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5B1" w:rsidRPr="00A723EB" w:rsidRDefault="004E55B1" w:rsidP="00DC47CD">
      <w:pPr>
        <w:widowControl w:val="0"/>
        <w:spacing w:after="0" w:line="240" w:lineRule="auto"/>
        <w:rPr>
          <w:rFonts w:ascii="Times New Roman" w:hAnsi="Times New Roman" w:cs="Times New Roman"/>
          <w:sz w:val="24"/>
          <w:szCs w:val="24"/>
        </w:rPr>
      </w:pPr>
      <w:r w:rsidRPr="00A723EB">
        <w:rPr>
          <w:rFonts w:ascii="Times New Roman" w:hAnsi="Times New Roman" w:cs="Times New Roman"/>
          <w:b/>
          <w:sz w:val="24"/>
          <w:szCs w:val="24"/>
        </w:rPr>
        <w:t>УДК</w:t>
      </w:r>
      <w:r w:rsidRPr="00A723EB">
        <w:rPr>
          <w:rFonts w:ascii="Times New Roman" w:hAnsi="Times New Roman" w:cs="Times New Roman"/>
          <w:sz w:val="24"/>
          <w:szCs w:val="24"/>
        </w:rPr>
        <w:t xml:space="preserve"> 338</w:t>
      </w:r>
    </w:p>
    <w:p w:rsidR="004E55B1" w:rsidRPr="00A723EB" w:rsidRDefault="004E55B1" w:rsidP="004E55B1">
      <w:pPr>
        <w:tabs>
          <w:tab w:val="left" w:pos="567"/>
          <w:tab w:val="left" w:pos="9355"/>
        </w:tabs>
        <w:spacing w:after="0" w:line="360" w:lineRule="auto"/>
        <w:ind w:right="-1"/>
        <w:contextualSpacing/>
        <w:jc w:val="both"/>
        <w:rPr>
          <w:rFonts w:ascii="Times New Roman" w:hAnsi="Times New Roman" w:cs="Times New Roman"/>
          <w:b/>
          <w:sz w:val="24"/>
          <w:szCs w:val="24"/>
        </w:rPr>
      </w:pPr>
    </w:p>
    <w:p w:rsidR="004E55B1" w:rsidRPr="00A723EB" w:rsidRDefault="004E55B1" w:rsidP="004E55B1">
      <w:pPr>
        <w:tabs>
          <w:tab w:val="left" w:pos="567"/>
          <w:tab w:val="left" w:pos="9355"/>
        </w:tabs>
        <w:spacing w:after="0" w:line="360" w:lineRule="auto"/>
        <w:ind w:right="-1"/>
        <w:contextualSpacing/>
        <w:jc w:val="both"/>
        <w:rPr>
          <w:rFonts w:ascii="Times New Roman" w:hAnsi="Times New Roman" w:cs="Times New Roman"/>
          <w:b/>
          <w:sz w:val="24"/>
          <w:szCs w:val="24"/>
          <w:lang w:val="en-US"/>
        </w:rPr>
      </w:pPr>
      <w:r w:rsidRPr="00A723EB">
        <w:rPr>
          <w:rFonts w:ascii="Times New Roman" w:hAnsi="Times New Roman" w:cs="Times New Roman"/>
          <w:b/>
          <w:sz w:val="24"/>
          <w:szCs w:val="24"/>
          <w:lang w:val="en-US"/>
        </w:rPr>
        <w:t xml:space="preserve">S.A. Davydov, </w:t>
      </w:r>
      <w:r w:rsidRPr="00A723EB">
        <w:rPr>
          <w:rFonts w:ascii="Times New Roman" w:hAnsi="Times New Roman" w:cs="Times New Roman"/>
          <w:sz w:val="24"/>
          <w:szCs w:val="24"/>
          <w:lang w:val="en-US"/>
        </w:rPr>
        <w:t>PhD student</w:t>
      </w:r>
    </w:p>
    <w:p w:rsidR="004E55B1" w:rsidRPr="00A723EB" w:rsidRDefault="004E55B1" w:rsidP="004E55B1">
      <w:pPr>
        <w:tabs>
          <w:tab w:val="left" w:pos="567"/>
          <w:tab w:val="left" w:pos="9355"/>
        </w:tabs>
        <w:spacing w:after="0" w:line="360" w:lineRule="auto"/>
        <w:contextualSpacing/>
        <w:jc w:val="both"/>
        <w:rPr>
          <w:rFonts w:ascii="Times New Roman" w:hAnsi="Times New Roman" w:cs="Times New Roman"/>
          <w:b/>
          <w:sz w:val="24"/>
          <w:szCs w:val="24"/>
          <w:lang w:val="en-US"/>
        </w:rPr>
      </w:pPr>
    </w:p>
    <w:p w:rsidR="004E55B1" w:rsidRPr="00A723EB" w:rsidRDefault="004E55B1" w:rsidP="004E55B1">
      <w:pPr>
        <w:tabs>
          <w:tab w:val="left" w:pos="567"/>
          <w:tab w:val="left" w:pos="9355"/>
        </w:tabs>
        <w:spacing w:after="0" w:line="360" w:lineRule="auto"/>
        <w:contextualSpacing/>
        <w:jc w:val="center"/>
        <w:rPr>
          <w:rFonts w:ascii="Times New Roman" w:hAnsi="Times New Roman" w:cs="Times New Roman"/>
          <w:b/>
          <w:sz w:val="24"/>
          <w:szCs w:val="24"/>
          <w:lang w:val="en-US"/>
        </w:rPr>
      </w:pPr>
      <w:r w:rsidRPr="00A723EB">
        <w:rPr>
          <w:rFonts w:ascii="Times New Roman" w:hAnsi="Times New Roman" w:cs="Times New Roman"/>
          <w:b/>
          <w:sz w:val="24"/>
          <w:szCs w:val="24"/>
          <w:lang w:val="en-US"/>
        </w:rPr>
        <w:t xml:space="preserve">MATRIX METHOD FOR DETERMINING THE EFFICIENCY </w:t>
      </w:r>
    </w:p>
    <w:p w:rsidR="004E55B1" w:rsidRPr="00A723EB" w:rsidRDefault="004E55B1" w:rsidP="004E55B1">
      <w:pPr>
        <w:tabs>
          <w:tab w:val="left" w:pos="567"/>
          <w:tab w:val="left" w:pos="9355"/>
        </w:tabs>
        <w:spacing w:after="0" w:line="360" w:lineRule="auto"/>
        <w:contextualSpacing/>
        <w:jc w:val="center"/>
        <w:rPr>
          <w:rFonts w:ascii="Times New Roman" w:hAnsi="Times New Roman" w:cs="Times New Roman"/>
          <w:b/>
          <w:sz w:val="24"/>
          <w:szCs w:val="24"/>
          <w:lang w:val="en-US"/>
        </w:rPr>
      </w:pPr>
      <w:r w:rsidRPr="00A723EB">
        <w:rPr>
          <w:rFonts w:ascii="Times New Roman" w:hAnsi="Times New Roman" w:cs="Times New Roman"/>
          <w:b/>
          <w:sz w:val="24"/>
          <w:szCs w:val="24"/>
          <w:lang w:val="en-US"/>
        </w:rPr>
        <w:t>OF WORKFORCE IN THE WAY OVERHAUL</w:t>
      </w:r>
    </w:p>
    <w:p w:rsidR="004E55B1" w:rsidRPr="00A723EB" w:rsidRDefault="004E55B1" w:rsidP="004E55B1">
      <w:pPr>
        <w:tabs>
          <w:tab w:val="left" w:pos="567"/>
          <w:tab w:val="left" w:pos="9355"/>
        </w:tabs>
        <w:spacing w:after="0" w:line="360" w:lineRule="auto"/>
        <w:contextualSpacing/>
        <w:jc w:val="both"/>
        <w:rPr>
          <w:rFonts w:ascii="Times New Roman" w:hAnsi="Times New Roman" w:cs="Times New Roman"/>
          <w:b/>
          <w:sz w:val="24"/>
          <w:szCs w:val="24"/>
          <w:lang w:val="en-US"/>
        </w:rPr>
      </w:pPr>
    </w:p>
    <w:p w:rsidR="004E55B1" w:rsidRPr="00A723EB" w:rsidRDefault="004E55B1" w:rsidP="004E55B1">
      <w:pPr>
        <w:tabs>
          <w:tab w:val="left" w:pos="567"/>
          <w:tab w:val="left" w:pos="9355"/>
        </w:tabs>
        <w:spacing w:after="0" w:line="360" w:lineRule="auto"/>
        <w:ind w:firstLine="709"/>
        <w:contextualSpacing/>
        <w:jc w:val="both"/>
        <w:rPr>
          <w:rFonts w:ascii="Times New Roman" w:hAnsi="Times New Roman" w:cs="Times New Roman"/>
          <w:i/>
          <w:sz w:val="20"/>
          <w:szCs w:val="20"/>
          <w:lang w:val="en-US"/>
        </w:rPr>
      </w:pPr>
      <w:r w:rsidRPr="00A723EB">
        <w:rPr>
          <w:rFonts w:ascii="Times New Roman" w:hAnsi="Times New Roman" w:cs="Times New Roman"/>
          <w:i/>
          <w:sz w:val="20"/>
          <w:szCs w:val="20"/>
          <w:lang w:val="en-US"/>
        </w:rPr>
        <w:t>Ensuring sustainable functioning of branches and divisions of the company "Russian Railways", the achievement of results under the program of reforming the railway transport, require planomernogo improving overall system upravle¬niya production processes, the relationship between the owners of the means of production and salaried personnel. In enhancing the effectiveness of the primary activities of the regional directorates of the final stage of the reform require the necessary research in the field of performance management based on key performance indicators and evaluation systems, using the principles of the process approach and socio-economic analysis. The author presented in the article offers one of the system management to achieve key performance indicators at the Directorate for the overhaul of the way, which is able to provide the flexibility and effectiveness of the implementation of the functions of management levels.</w:t>
      </w:r>
    </w:p>
    <w:p w:rsidR="004E55B1" w:rsidRPr="00A723EB" w:rsidRDefault="004E55B1" w:rsidP="004E55B1">
      <w:pPr>
        <w:tabs>
          <w:tab w:val="left" w:pos="567"/>
          <w:tab w:val="left" w:pos="9355"/>
        </w:tabs>
        <w:spacing w:after="0" w:line="360" w:lineRule="auto"/>
        <w:ind w:firstLine="709"/>
        <w:contextualSpacing/>
        <w:jc w:val="both"/>
        <w:rPr>
          <w:rFonts w:ascii="Times New Roman" w:hAnsi="Times New Roman" w:cs="Times New Roman"/>
          <w:i/>
          <w:sz w:val="20"/>
          <w:szCs w:val="20"/>
          <w:lang w:val="en-US"/>
        </w:rPr>
      </w:pPr>
      <w:r w:rsidRPr="00A723EB">
        <w:rPr>
          <w:rFonts w:ascii="Times New Roman" w:hAnsi="Times New Roman" w:cs="Times New Roman"/>
          <w:b/>
          <w:i/>
          <w:sz w:val="20"/>
          <w:szCs w:val="20"/>
          <w:lang w:val="en-US"/>
        </w:rPr>
        <w:t>Keywords:</w:t>
      </w:r>
      <w:r w:rsidRPr="00A723EB">
        <w:rPr>
          <w:rFonts w:ascii="Times New Roman" w:hAnsi="Times New Roman" w:cs="Times New Roman"/>
          <w:i/>
          <w:sz w:val="20"/>
          <w:szCs w:val="20"/>
          <w:lang w:val="en-US"/>
        </w:rPr>
        <w:t xml:space="preserve"> evaluation matrix, motivation, key performance indicators, process approach, efficiency of staff, coordinate method of laying the railway track.</w:t>
      </w:r>
    </w:p>
    <w:p w:rsidR="004E55B1" w:rsidRPr="00A723EB" w:rsidRDefault="004E55B1" w:rsidP="004E55B1">
      <w:pPr>
        <w:tabs>
          <w:tab w:val="left" w:pos="567"/>
          <w:tab w:val="left" w:pos="9355"/>
        </w:tabs>
        <w:spacing w:after="0" w:line="360" w:lineRule="auto"/>
        <w:contextualSpacing/>
        <w:jc w:val="both"/>
        <w:rPr>
          <w:rFonts w:ascii="Times New Roman" w:hAnsi="Times New Roman" w:cs="Times New Roman"/>
          <w:b/>
          <w:sz w:val="24"/>
          <w:szCs w:val="24"/>
          <w:lang w:val="en-US"/>
        </w:rPr>
      </w:pPr>
    </w:p>
    <w:p w:rsidR="004E55B1" w:rsidRPr="00A723EB" w:rsidRDefault="004E55B1" w:rsidP="004E55B1">
      <w:pPr>
        <w:tabs>
          <w:tab w:val="left" w:pos="567"/>
          <w:tab w:val="left" w:pos="9355"/>
        </w:tabs>
        <w:spacing w:after="0" w:line="360" w:lineRule="auto"/>
        <w:contextualSpacing/>
        <w:jc w:val="both"/>
        <w:rPr>
          <w:rFonts w:ascii="Times New Roman" w:hAnsi="Times New Roman" w:cs="Times New Roman"/>
          <w:sz w:val="24"/>
          <w:szCs w:val="24"/>
        </w:rPr>
      </w:pPr>
      <w:r w:rsidRPr="00A723EB">
        <w:rPr>
          <w:rFonts w:ascii="Times New Roman" w:hAnsi="Times New Roman" w:cs="Times New Roman"/>
          <w:b/>
          <w:sz w:val="24"/>
          <w:szCs w:val="24"/>
        </w:rPr>
        <w:t>С.А. Давыдов</w:t>
      </w:r>
      <w:r w:rsidRPr="00A723EB">
        <w:rPr>
          <w:rFonts w:ascii="Times New Roman" w:hAnsi="Times New Roman" w:cs="Times New Roman"/>
          <w:sz w:val="24"/>
          <w:szCs w:val="24"/>
        </w:rPr>
        <w:t xml:space="preserve">, аспирант </w:t>
      </w:r>
    </w:p>
    <w:p w:rsidR="004E55B1" w:rsidRPr="00A723EB" w:rsidRDefault="004E55B1" w:rsidP="004E55B1">
      <w:pPr>
        <w:tabs>
          <w:tab w:val="left" w:pos="567"/>
          <w:tab w:val="left" w:pos="9355"/>
        </w:tabs>
        <w:spacing w:after="0" w:line="360" w:lineRule="auto"/>
        <w:contextualSpacing/>
        <w:jc w:val="center"/>
        <w:rPr>
          <w:rFonts w:ascii="Times New Roman" w:hAnsi="Times New Roman" w:cs="Times New Roman"/>
          <w:sz w:val="24"/>
          <w:szCs w:val="24"/>
        </w:rPr>
      </w:pPr>
    </w:p>
    <w:p w:rsidR="004E55B1" w:rsidRPr="00A723EB" w:rsidRDefault="004E55B1" w:rsidP="004E55B1">
      <w:pPr>
        <w:tabs>
          <w:tab w:val="left" w:pos="567"/>
          <w:tab w:val="left" w:pos="9355"/>
        </w:tabs>
        <w:spacing w:after="0" w:line="360" w:lineRule="auto"/>
        <w:ind w:right="-1"/>
        <w:contextualSpacing/>
        <w:jc w:val="center"/>
        <w:rPr>
          <w:rFonts w:ascii="Times New Roman" w:hAnsi="Times New Roman" w:cs="Times New Roman"/>
          <w:b/>
          <w:sz w:val="24"/>
          <w:szCs w:val="24"/>
        </w:rPr>
      </w:pPr>
      <w:r w:rsidRPr="00A723EB">
        <w:rPr>
          <w:rFonts w:ascii="Times New Roman" w:hAnsi="Times New Roman" w:cs="Times New Roman"/>
          <w:b/>
          <w:sz w:val="24"/>
          <w:szCs w:val="24"/>
        </w:rPr>
        <w:t xml:space="preserve"> МАТРИЧНЫЙ МЕТОД ОПРЕДЕЛЕНИЯ ЭФФЕКТИВНОСТИ ТРУДОВЫХ РЕСУРСОВ ПРИ КАПИТАЛЬНОМ РЕМОНТЕ ПУТИ</w:t>
      </w:r>
    </w:p>
    <w:p w:rsidR="004E55B1" w:rsidRPr="00A723EB" w:rsidRDefault="004E55B1" w:rsidP="004E55B1">
      <w:pPr>
        <w:tabs>
          <w:tab w:val="left" w:pos="567"/>
          <w:tab w:val="left" w:pos="9355"/>
        </w:tabs>
        <w:spacing w:after="0" w:line="360" w:lineRule="auto"/>
        <w:ind w:right="-1" w:firstLine="567"/>
        <w:contextualSpacing/>
        <w:jc w:val="center"/>
        <w:rPr>
          <w:rFonts w:ascii="Times New Roman" w:hAnsi="Times New Roman" w:cs="Times New Roman"/>
          <w:sz w:val="24"/>
          <w:szCs w:val="24"/>
        </w:rPr>
      </w:pPr>
    </w:p>
    <w:p w:rsidR="004E55B1" w:rsidRPr="00A723EB" w:rsidRDefault="004E55B1" w:rsidP="004E55B1">
      <w:pPr>
        <w:spacing w:after="0" w:line="360" w:lineRule="auto"/>
        <w:ind w:firstLine="709"/>
        <w:jc w:val="both"/>
        <w:rPr>
          <w:rFonts w:ascii="Times New Roman" w:hAnsi="Times New Roman" w:cs="Times New Roman"/>
          <w:i/>
          <w:iCs/>
          <w:sz w:val="20"/>
          <w:szCs w:val="20"/>
        </w:rPr>
      </w:pPr>
      <w:r w:rsidRPr="00A723EB">
        <w:rPr>
          <w:rFonts w:ascii="Times New Roman" w:hAnsi="Times New Roman" w:cs="Times New Roman"/>
          <w:i/>
          <w:sz w:val="20"/>
          <w:szCs w:val="20"/>
        </w:rPr>
        <w:t>Обеспечение устойчивого функционирования, развития филиалов и подразделений компании «РЖД», достижение результатов, предусмотренных программой реформирования железнодорожного транспорта, требуют пла</w:t>
      </w:r>
      <w:r w:rsidRPr="00A723EB">
        <w:rPr>
          <w:rFonts w:ascii="Times New Roman" w:hAnsi="Times New Roman" w:cs="Times New Roman"/>
          <w:i/>
          <w:sz w:val="20"/>
          <w:szCs w:val="20"/>
        </w:rPr>
        <w:softHyphen/>
        <w:t>номерного совершенствования всей системы управле</w:t>
      </w:r>
      <w:r w:rsidRPr="00A723EB">
        <w:rPr>
          <w:rFonts w:ascii="Times New Roman" w:hAnsi="Times New Roman" w:cs="Times New Roman"/>
          <w:i/>
          <w:sz w:val="20"/>
          <w:szCs w:val="20"/>
        </w:rPr>
        <w:softHyphen/>
        <w:t xml:space="preserve">ния производственными процессами, взаимоотношениями между собственниками средств производства и наемным персоналом. В повышении эффективности основной деятельности региональных дирекций компании на завершающем этапе реформы требуют проведения необходимых исследований в области систем управления эффективностью на основе ключевых показателей и их оценки, используя принципы процессного подхода и социально-экономического анализа. </w:t>
      </w:r>
      <w:r w:rsidRPr="00A723EB">
        <w:rPr>
          <w:rFonts w:ascii="Times New Roman" w:hAnsi="Times New Roman" w:cs="Times New Roman"/>
          <w:i/>
          <w:iCs/>
          <w:sz w:val="20"/>
          <w:szCs w:val="20"/>
        </w:rPr>
        <w:t>Автором в представленной статье предлагается один из методов управления системой достижения ключевых показателей в дирекции по капитальному ремонту пути, который способен обеспечить</w:t>
      </w:r>
      <w:r w:rsidRPr="00A723EB">
        <w:rPr>
          <w:rFonts w:ascii="Times New Roman" w:hAnsi="Times New Roman" w:cs="Times New Roman"/>
          <w:i/>
          <w:spacing w:val="-1"/>
          <w:sz w:val="20"/>
          <w:szCs w:val="20"/>
        </w:rPr>
        <w:t xml:space="preserve"> </w:t>
      </w:r>
      <w:r w:rsidRPr="00A723EB">
        <w:rPr>
          <w:rFonts w:ascii="Times New Roman" w:hAnsi="Times New Roman" w:cs="Times New Roman"/>
          <w:i/>
          <w:sz w:val="20"/>
          <w:szCs w:val="20"/>
        </w:rPr>
        <w:t>гибкость и эффективность реализации функций по уровням управления.</w:t>
      </w:r>
      <w:r w:rsidRPr="00A723EB">
        <w:rPr>
          <w:rFonts w:ascii="Times New Roman" w:hAnsi="Times New Roman" w:cs="Times New Roman"/>
          <w:i/>
          <w:iCs/>
          <w:sz w:val="20"/>
          <w:szCs w:val="20"/>
        </w:rPr>
        <w:t xml:space="preserve">  </w:t>
      </w:r>
    </w:p>
    <w:p w:rsidR="004E55B1" w:rsidRPr="00A723EB" w:rsidRDefault="004E55B1" w:rsidP="004E55B1">
      <w:pPr>
        <w:spacing w:after="0" w:line="360" w:lineRule="auto"/>
        <w:ind w:firstLine="709"/>
        <w:jc w:val="both"/>
        <w:rPr>
          <w:rFonts w:ascii="Times New Roman" w:hAnsi="Times New Roman" w:cs="Times New Roman"/>
          <w:i/>
          <w:sz w:val="20"/>
          <w:szCs w:val="20"/>
        </w:rPr>
      </w:pPr>
      <w:r w:rsidRPr="00A723EB">
        <w:rPr>
          <w:rFonts w:ascii="Times New Roman" w:hAnsi="Times New Roman" w:cs="Times New Roman"/>
          <w:b/>
          <w:i/>
          <w:sz w:val="20"/>
          <w:szCs w:val="20"/>
        </w:rPr>
        <w:t>Ключевые слова</w:t>
      </w:r>
      <w:r w:rsidRPr="00A723EB">
        <w:rPr>
          <w:rFonts w:ascii="Times New Roman" w:hAnsi="Times New Roman" w:cs="Times New Roman"/>
          <w:i/>
          <w:sz w:val="20"/>
          <w:szCs w:val="20"/>
        </w:rPr>
        <w:t>: матрица оценки, мотивация, ключевые показатели, процессный подход, результативность персонала, координатный метод укладки железнодорожного пути.</w:t>
      </w:r>
    </w:p>
    <w:p w:rsidR="00E127E5" w:rsidRDefault="00E127E5">
      <w:pPr>
        <w:rPr>
          <w:rStyle w:val="FontStyle103"/>
          <w:rFonts w:eastAsia="Times New Roman"/>
          <w:caps/>
          <w:sz w:val="24"/>
          <w:szCs w:val="24"/>
          <w:lang w:eastAsia="uk-UA"/>
        </w:rPr>
      </w:pPr>
      <w:r>
        <w:rPr>
          <w:rStyle w:val="FontStyle103"/>
          <w:caps/>
          <w:sz w:val="24"/>
          <w:szCs w:val="24"/>
          <w:lang w:eastAsia="uk-UA"/>
        </w:rPr>
        <w:br w:type="page"/>
      </w:r>
    </w:p>
    <w:p w:rsidR="004E55B1" w:rsidRPr="00A723EB" w:rsidRDefault="004E55B1" w:rsidP="004E55B1">
      <w:pPr>
        <w:pStyle w:val="Style23"/>
        <w:widowControl/>
        <w:spacing w:line="360" w:lineRule="auto"/>
        <w:ind w:firstLine="0"/>
        <w:rPr>
          <w:rStyle w:val="FontStyle103"/>
          <w:caps/>
          <w:sz w:val="24"/>
          <w:szCs w:val="24"/>
          <w:lang w:eastAsia="uk-UA"/>
        </w:rPr>
      </w:pPr>
      <w:r w:rsidRPr="00A723EB">
        <w:rPr>
          <w:rStyle w:val="FontStyle103"/>
          <w:caps/>
          <w:sz w:val="24"/>
          <w:szCs w:val="24"/>
          <w:lang w:eastAsia="uk-UA"/>
        </w:rPr>
        <w:lastRenderedPageBreak/>
        <w:t>УДК 621.31</w:t>
      </w:r>
    </w:p>
    <w:p w:rsidR="004E55B1" w:rsidRPr="00A723EB" w:rsidRDefault="004E55B1" w:rsidP="004E55B1">
      <w:pPr>
        <w:pStyle w:val="Style23"/>
        <w:widowControl/>
        <w:spacing w:line="360" w:lineRule="auto"/>
        <w:ind w:firstLine="0"/>
        <w:rPr>
          <w:rStyle w:val="FontStyle103"/>
          <w:caps/>
          <w:sz w:val="24"/>
          <w:szCs w:val="24"/>
          <w:lang w:eastAsia="uk-UA"/>
        </w:rPr>
      </w:pPr>
    </w:p>
    <w:p w:rsidR="004E55B1" w:rsidRPr="00A723EB" w:rsidRDefault="004E55B1" w:rsidP="004E55B1">
      <w:pPr>
        <w:pStyle w:val="Style23"/>
        <w:widowControl/>
        <w:spacing w:line="360" w:lineRule="auto"/>
        <w:ind w:firstLine="0"/>
        <w:rPr>
          <w:rStyle w:val="FontStyle103"/>
          <w:sz w:val="24"/>
          <w:szCs w:val="24"/>
          <w:lang w:val="en-US" w:eastAsia="uk-UA"/>
        </w:rPr>
      </w:pPr>
      <w:r w:rsidRPr="00A723EB">
        <w:rPr>
          <w:rStyle w:val="FontStyle103"/>
          <w:sz w:val="24"/>
          <w:szCs w:val="24"/>
          <w:lang w:val="en-US" w:eastAsia="uk-UA"/>
        </w:rPr>
        <w:t>E.V. Vragova, Cand. tech. Sciences, Professor</w:t>
      </w:r>
    </w:p>
    <w:p w:rsidR="004E55B1" w:rsidRPr="00A723EB" w:rsidRDefault="004E55B1" w:rsidP="004E55B1">
      <w:pPr>
        <w:pStyle w:val="Style23"/>
        <w:widowControl/>
        <w:spacing w:line="360" w:lineRule="auto"/>
        <w:ind w:firstLine="0"/>
        <w:rPr>
          <w:rStyle w:val="FontStyle103"/>
          <w:caps/>
          <w:sz w:val="24"/>
          <w:szCs w:val="24"/>
          <w:lang w:val="en-US" w:eastAsia="uk-UA"/>
        </w:rPr>
      </w:pPr>
    </w:p>
    <w:p w:rsidR="004E55B1" w:rsidRPr="00A723EB" w:rsidRDefault="004E55B1" w:rsidP="004E55B1">
      <w:pPr>
        <w:pStyle w:val="Style23"/>
        <w:widowControl/>
        <w:spacing w:line="360" w:lineRule="auto"/>
        <w:ind w:firstLine="0"/>
        <w:jc w:val="center"/>
        <w:rPr>
          <w:rStyle w:val="FontStyle103"/>
          <w:caps/>
          <w:sz w:val="24"/>
          <w:szCs w:val="24"/>
          <w:lang w:val="en-US" w:eastAsia="uk-UA"/>
        </w:rPr>
      </w:pPr>
      <w:r w:rsidRPr="00A723EB">
        <w:rPr>
          <w:rStyle w:val="FontStyle103"/>
          <w:caps/>
          <w:sz w:val="24"/>
          <w:szCs w:val="24"/>
          <w:lang w:val="en-US" w:eastAsia="uk-UA"/>
        </w:rPr>
        <w:t>INFLUENCE OF SAPROPEL In organomineral fertilizers</w:t>
      </w:r>
    </w:p>
    <w:p w:rsidR="004E55B1" w:rsidRPr="00A723EB" w:rsidRDefault="004E55B1" w:rsidP="004E55B1">
      <w:pPr>
        <w:pStyle w:val="Style23"/>
        <w:widowControl/>
        <w:spacing w:line="360" w:lineRule="auto"/>
        <w:ind w:firstLine="0"/>
        <w:jc w:val="center"/>
        <w:rPr>
          <w:rStyle w:val="FontStyle103"/>
          <w:caps/>
          <w:sz w:val="24"/>
          <w:szCs w:val="24"/>
          <w:lang w:val="en-US" w:eastAsia="uk-UA"/>
        </w:rPr>
      </w:pPr>
    </w:p>
    <w:p w:rsidR="004E55B1" w:rsidRPr="00A723EB" w:rsidRDefault="004E55B1" w:rsidP="004E55B1">
      <w:pPr>
        <w:pStyle w:val="Style23"/>
        <w:widowControl/>
        <w:spacing w:line="360" w:lineRule="auto"/>
        <w:ind w:firstLine="708"/>
        <w:rPr>
          <w:rStyle w:val="FontStyle103"/>
          <w:b w:val="0"/>
          <w:i/>
          <w:szCs w:val="24"/>
          <w:lang w:val="en-US" w:eastAsia="uk-UA"/>
        </w:rPr>
      </w:pPr>
      <w:r w:rsidRPr="00A723EB">
        <w:rPr>
          <w:rStyle w:val="FontStyle103"/>
          <w:b w:val="0"/>
          <w:i/>
          <w:szCs w:val="24"/>
          <w:lang w:val="en-US" w:eastAsia="uk-UA"/>
        </w:rPr>
        <w:t>The questions of the composition of sapropel of natural moisture of the Novosibirsk region. Constructed a graph of changes in moisture content of organic-mineral mixtures based on sapropel under the influence of temperature.</w:t>
      </w:r>
    </w:p>
    <w:p w:rsidR="004E55B1" w:rsidRPr="00A723EB" w:rsidRDefault="004E55B1" w:rsidP="004E55B1">
      <w:pPr>
        <w:pStyle w:val="Style23"/>
        <w:widowControl/>
        <w:spacing w:line="360" w:lineRule="auto"/>
        <w:ind w:firstLine="708"/>
        <w:rPr>
          <w:rStyle w:val="FontStyle103"/>
          <w:b w:val="0"/>
          <w:szCs w:val="24"/>
          <w:lang w:val="en-US" w:eastAsia="uk-UA"/>
        </w:rPr>
      </w:pPr>
      <w:r w:rsidRPr="00A723EB">
        <w:rPr>
          <w:b/>
          <w:bCs/>
          <w:i/>
          <w:iCs/>
          <w:sz w:val="20"/>
          <w:lang w:val="en-US"/>
        </w:rPr>
        <w:t>Keywords</w:t>
      </w:r>
      <w:r w:rsidRPr="00A723EB">
        <w:rPr>
          <w:i/>
          <w:iCs/>
          <w:sz w:val="20"/>
          <w:lang w:val="en-US"/>
        </w:rPr>
        <w:t>:</w:t>
      </w:r>
      <w:r w:rsidRPr="00A723EB">
        <w:rPr>
          <w:sz w:val="20"/>
          <w:lang w:val="en-US"/>
        </w:rPr>
        <w:t xml:space="preserve"> </w:t>
      </w:r>
      <w:r w:rsidRPr="00A723EB">
        <w:rPr>
          <w:i/>
          <w:iCs/>
          <w:sz w:val="20"/>
          <w:lang w:val="en-US"/>
        </w:rPr>
        <w:t>sapropel, organo-mineral mixture, humidity, temperature.</w:t>
      </w:r>
    </w:p>
    <w:p w:rsidR="004E55B1" w:rsidRPr="00A723EB" w:rsidRDefault="004E55B1" w:rsidP="004E55B1">
      <w:pPr>
        <w:pStyle w:val="Style23"/>
        <w:widowControl/>
        <w:spacing w:line="360" w:lineRule="auto"/>
        <w:ind w:firstLine="0"/>
        <w:rPr>
          <w:rStyle w:val="FontStyle103"/>
          <w:caps/>
          <w:sz w:val="24"/>
          <w:szCs w:val="24"/>
          <w:lang w:val="en-US" w:eastAsia="uk-UA"/>
        </w:rPr>
      </w:pPr>
    </w:p>
    <w:p w:rsidR="004E55B1" w:rsidRPr="00A723EB" w:rsidRDefault="004E55B1" w:rsidP="004E55B1">
      <w:pPr>
        <w:pStyle w:val="Style23"/>
        <w:widowControl/>
        <w:spacing w:line="360" w:lineRule="auto"/>
        <w:ind w:firstLine="0"/>
      </w:pPr>
      <w:r w:rsidRPr="00A723EB">
        <w:rPr>
          <w:rStyle w:val="FontStyle103"/>
          <w:sz w:val="24"/>
          <w:szCs w:val="24"/>
          <w:lang w:eastAsia="uk-UA"/>
        </w:rPr>
        <w:t xml:space="preserve">Е.В. Врагова, </w:t>
      </w:r>
      <w:r w:rsidRPr="00A723EB">
        <w:t xml:space="preserve">канд. техн. наук, профессор </w:t>
      </w:r>
    </w:p>
    <w:p w:rsidR="004E55B1" w:rsidRPr="00A723EB" w:rsidRDefault="004E55B1" w:rsidP="004E55B1">
      <w:pPr>
        <w:pStyle w:val="Style23"/>
        <w:widowControl/>
        <w:spacing w:line="360" w:lineRule="auto"/>
        <w:ind w:firstLine="0"/>
      </w:pPr>
    </w:p>
    <w:p w:rsidR="004E55B1" w:rsidRPr="00A723EB" w:rsidRDefault="004E55B1" w:rsidP="004E55B1">
      <w:pPr>
        <w:pStyle w:val="Style23"/>
        <w:widowControl/>
        <w:spacing w:line="360" w:lineRule="auto"/>
        <w:ind w:firstLine="0"/>
        <w:jc w:val="center"/>
        <w:rPr>
          <w:b/>
          <w:caps/>
        </w:rPr>
      </w:pPr>
      <w:r w:rsidRPr="00A723EB">
        <w:rPr>
          <w:rStyle w:val="FontStyle103"/>
          <w:caps/>
          <w:sz w:val="24"/>
          <w:szCs w:val="24"/>
          <w:lang w:eastAsia="uk-UA"/>
        </w:rPr>
        <w:t xml:space="preserve">Влияние содержания сапропеля </w:t>
      </w:r>
      <w:r w:rsidRPr="00A723EB">
        <w:rPr>
          <w:rStyle w:val="FontStyle103"/>
          <w:caps/>
          <w:sz w:val="24"/>
          <w:szCs w:val="24"/>
          <w:lang w:val="uk-UA" w:eastAsia="uk-UA"/>
        </w:rPr>
        <w:t xml:space="preserve">в </w:t>
      </w:r>
      <w:r w:rsidRPr="00A723EB">
        <w:rPr>
          <w:b/>
          <w:caps/>
        </w:rPr>
        <w:t>органоминеральном удобрении</w:t>
      </w:r>
    </w:p>
    <w:p w:rsidR="004E55B1" w:rsidRPr="00A723EB" w:rsidRDefault="004E55B1" w:rsidP="004E55B1">
      <w:pPr>
        <w:pStyle w:val="Style23"/>
        <w:widowControl/>
        <w:spacing w:line="360" w:lineRule="auto"/>
        <w:ind w:firstLine="0"/>
        <w:jc w:val="center"/>
        <w:rPr>
          <w:rStyle w:val="FontStyle103"/>
          <w:sz w:val="24"/>
          <w:szCs w:val="24"/>
          <w:lang w:eastAsia="uk-UA"/>
        </w:rPr>
      </w:pPr>
    </w:p>
    <w:p w:rsidR="004E55B1" w:rsidRPr="00A723EB" w:rsidRDefault="004E55B1" w:rsidP="004E55B1">
      <w:pPr>
        <w:pStyle w:val="Style6"/>
        <w:widowControl/>
        <w:tabs>
          <w:tab w:val="left" w:pos="2251"/>
          <w:tab w:val="left" w:pos="4421"/>
          <w:tab w:val="left" w:pos="5952"/>
        </w:tabs>
        <w:spacing w:line="360" w:lineRule="auto"/>
        <w:ind w:firstLine="709"/>
        <w:rPr>
          <w:rStyle w:val="FontStyle104"/>
          <w:i/>
          <w:szCs w:val="24"/>
        </w:rPr>
      </w:pPr>
      <w:r w:rsidRPr="00A723EB">
        <w:rPr>
          <w:rStyle w:val="FontStyle104"/>
          <w:i/>
          <w:szCs w:val="24"/>
        </w:rPr>
        <w:t xml:space="preserve">Освещены вопросы состава сапропелей Новосибирской области природной влажности. Построены графические зависимости изменения влажности органоминеральных смесей на основе сапропелей под действием температуры. </w:t>
      </w:r>
    </w:p>
    <w:p w:rsidR="004E55B1" w:rsidRPr="00A723EB" w:rsidRDefault="004E55B1" w:rsidP="004E55B1">
      <w:pPr>
        <w:pStyle w:val="Style6"/>
        <w:widowControl/>
        <w:spacing w:line="360" w:lineRule="auto"/>
        <w:ind w:firstLine="709"/>
        <w:rPr>
          <w:rStyle w:val="FontStyle104"/>
          <w:i/>
          <w:szCs w:val="24"/>
        </w:rPr>
      </w:pPr>
      <w:r w:rsidRPr="00A723EB">
        <w:rPr>
          <w:rStyle w:val="FontStyle103"/>
          <w:i/>
          <w:szCs w:val="24"/>
        </w:rPr>
        <w:t xml:space="preserve">Ключевые слова: </w:t>
      </w:r>
      <w:r w:rsidRPr="00A723EB">
        <w:rPr>
          <w:rStyle w:val="FontStyle104"/>
          <w:i/>
          <w:szCs w:val="24"/>
        </w:rPr>
        <w:t>сапропель, органоминеральная смесь, влажность, температура.</w:t>
      </w:r>
    </w:p>
    <w:p w:rsidR="00E127E5" w:rsidRDefault="00E127E5">
      <w:pPr>
        <w:rPr>
          <w:rFonts w:ascii="Times New Roman" w:hAnsi="Times New Roman" w:cs="Times New Roman"/>
          <w:b/>
          <w:sz w:val="24"/>
          <w:szCs w:val="24"/>
        </w:rPr>
      </w:pPr>
      <w:r>
        <w:rPr>
          <w:rFonts w:ascii="Times New Roman" w:hAnsi="Times New Roman" w:cs="Times New Roman"/>
          <w:b/>
          <w:sz w:val="24"/>
          <w:szCs w:val="24"/>
        </w:rPr>
        <w:br w:type="page"/>
      </w:r>
    </w:p>
    <w:p w:rsidR="004E55B1" w:rsidRPr="00A723EB" w:rsidRDefault="004E55B1" w:rsidP="004E55B1">
      <w:pPr>
        <w:spacing w:after="0" w:line="360" w:lineRule="auto"/>
        <w:jc w:val="both"/>
        <w:rPr>
          <w:rFonts w:ascii="Times New Roman" w:hAnsi="Times New Roman" w:cs="Times New Roman"/>
          <w:sz w:val="24"/>
          <w:szCs w:val="24"/>
        </w:rPr>
      </w:pPr>
      <w:r w:rsidRPr="00A723EB">
        <w:rPr>
          <w:rFonts w:ascii="Times New Roman" w:hAnsi="Times New Roman" w:cs="Times New Roman"/>
          <w:b/>
          <w:sz w:val="24"/>
          <w:szCs w:val="24"/>
        </w:rPr>
        <w:lastRenderedPageBreak/>
        <w:t>УДК</w:t>
      </w:r>
      <w:r w:rsidRPr="00A723EB">
        <w:rPr>
          <w:rFonts w:ascii="Times New Roman" w:hAnsi="Times New Roman" w:cs="Times New Roman"/>
          <w:sz w:val="24"/>
          <w:szCs w:val="24"/>
        </w:rPr>
        <w:t xml:space="preserve"> </w:t>
      </w:r>
      <w:r w:rsidRPr="00A723EB">
        <w:rPr>
          <w:rFonts w:ascii="Times New Roman" w:hAnsi="Times New Roman" w:cs="Times New Roman"/>
        </w:rPr>
        <w:t>62 – 51: 62 - 526: 629.423.3</w:t>
      </w:r>
    </w:p>
    <w:p w:rsidR="004E55B1" w:rsidRPr="00A723EB" w:rsidRDefault="004E55B1" w:rsidP="004E55B1">
      <w:pPr>
        <w:spacing w:after="0" w:line="360" w:lineRule="auto"/>
        <w:jc w:val="both"/>
        <w:rPr>
          <w:rFonts w:ascii="Times New Roman" w:hAnsi="Times New Roman" w:cs="Times New Roman"/>
          <w:b/>
          <w:sz w:val="24"/>
          <w:szCs w:val="24"/>
        </w:rPr>
      </w:pPr>
    </w:p>
    <w:p w:rsidR="004E55B1" w:rsidRPr="00A723EB" w:rsidRDefault="004E55B1" w:rsidP="004E55B1">
      <w:pPr>
        <w:spacing w:after="0" w:line="360" w:lineRule="auto"/>
        <w:jc w:val="both"/>
        <w:rPr>
          <w:rFonts w:ascii="Times New Roman" w:hAnsi="Times New Roman" w:cs="Times New Roman"/>
          <w:b/>
          <w:sz w:val="24"/>
          <w:szCs w:val="24"/>
          <w:lang w:val="en-US"/>
        </w:rPr>
      </w:pPr>
      <w:r w:rsidRPr="00A723EB">
        <w:rPr>
          <w:rFonts w:ascii="Times New Roman" w:hAnsi="Times New Roman" w:cs="Times New Roman"/>
          <w:b/>
          <w:sz w:val="24"/>
          <w:szCs w:val="24"/>
          <w:lang w:val="en-US"/>
        </w:rPr>
        <w:t xml:space="preserve">L.V. Galitskaya, </w:t>
      </w:r>
      <w:r w:rsidRPr="00A723EB">
        <w:rPr>
          <w:rFonts w:ascii="Times New Roman" w:hAnsi="Times New Roman" w:cs="Times New Roman"/>
          <w:sz w:val="24"/>
          <w:szCs w:val="24"/>
          <w:lang w:val="en-US"/>
        </w:rPr>
        <w:t xml:space="preserve">cand. tehn. Sc., associate Professor </w:t>
      </w:r>
    </w:p>
    <w:p w:rsidR="004E55B1" w:rsidRPr="00A723EB" w:rsidRDefault="004E55B1" w:rsidP="004E55B1">
      <w:pPr>
        <w:spacing w:after="0" w:line="360" w:lineRule="auto"/>
        <w:jc w:val="both"/>
        <w:rPr>
          <w:rFonts w:ascii="Times New Roman" w:hAnsi="Times New Roman" w:cs="Times New Roman"/>
          <w:sz w:val="24"/>
          <w:szCs w:val="24"/>
          <w:lang w:val="en-US"/>
        </w:rPr>
      </w:pPr>
      <w:r w:rsidRPr="00A723EB">
        <w:rPr>
          <w:rFonts w:ascii="Times New Roman" w:hAnsi="Times New Roman" w:cs="Times New Roman"/>
          <w:b/>
          <w:sz w:val="24"/>
          <w:szCs w:val="24"/>
          <w:lang w:val="en-US"/>
        </w:rPr>
        <w:t xml:space="preserve">Y.P. Filushov, </w:t>
      </w:r>
      <w:r w:rsidRPr="00A723EB">
        <w:rPr>
          <w:rFonts w:ascii="Times New Roman" w:hAnsi="Times New Roman" w:cs="Times New Roman"/>
          <w:sz w:val="24"/>
          <w:szCs w:val="24"/>
          <w:lang w:val="en-US"/>
        </w:rPr>
        <w:t>cand. tehn. Sc., engineer</w:t>
      </w:r>
    </w:p>
    <w:p w:rsidR="004E55B1" w:rsidRPr="00A723EB" w:rsidRDefault="004E55B1" w:rsidP="004E55B1">
      <w:pPr>
        <w:spacing w:after="0" w:line="360" w:lineRule="auto"/>
        <w:jc w:val="both"/>
        <w:rPr>
          <w:rFonts w:ascii="Times New Roman" w:hAnsi="Times New Roman" w:cs="Times New Roman"/>
          <w:b/>
          <w:sz w:val="24"/>
          <w:szCs w:val="24"/>
          <w:lang w:val="en-US"/>
        </w:rPr>
      </w:pPr>
      <w:r w:rsidRPr="00A723EB">
        <w:rPr>
          <w:rFonts w:ascii="Times New Roman" w:hAnsi="Times New Roman" w:cs="Times New Roman"/>
          <w:b/>
          <w:sz w:val="24"/>
          <w:szCs w:val="24"/>
          <w:lang w:val="en-US"/>
        </w:rPr>
        <w:t xml:space="preserve">O.A. Pechen, </w:t>
      </w:r>
      <w:r w:rsidRPr="00A723EB">
        <w:rPr>
          <w:rFonts w:ascii="Times New Roman" w:hAnsi="Times New Roman" w:cs="Times New Roman"/>
          <w:sz w:val="24"/>
          <w:szCs w:val="24"/>
          <w:lang w:val="en-US"/>
        </w:rPr>
        <w:t xml:space="preserve">associate Professor </w:t>
      </w:r>
    </w:p>
    <w:p w:rsidR="004E55B1" w:rsidRPr="00A723EB" w:rsidRDefault="004E55B1" w:rsidP="004E55B1">
      <w:pPr>
        <w:spacing w:after="0" w:line="360" w:lineRule="auto"/>
        <w:jc w:val="both"/>
        <w:rPr>
          <w:rFonts w:ascii="Times New Roman" w:hAnsi="Times New Roman" w:cs="Times New Roman"/>
          <w:b/>
          <w:sz w:val="24"/>
          <w:szCs w:val="24"/>
          <w:lang w:val="en-US"/>
        </w:rPr>
      </w:pPr>
    </w:p>
    <w:p w:rsidR="004E55B1" w:rsidRPr="00A723EB" w:rsidRDefault="004E55B1" w:rsidP="004E55B1">
      <w:pPr>
        <w:spacing w:after="0" w:line="360" w:lineRule="auto"/>
        <w:jc w:val="center"/>
        <w:rPr>
          <w:rFonts w:ascii="Times New Roman" w:hAnsi="Times New Roman" w:cs="Times New Roman"/>
          <w:b/>
          <w:caps/>
          <w:sz w:val="24"/>
          <w:szCs w:val="24"/>
          <w:lang w:val="en-US"/>
        </w:rPr>
      </w:pPr>
      <w:r w:rsidRPr="00A723EB">
        <w:rPr>
          <w:rFonts w:ascii="Times New Roman" w:hAnsi="Times New Roman" w:cs="Times New Roman"/>
          <w:b/>
          <w:caps/>
          <w:sz w:val="24"/>
          <w:szCs w:val="24"/>
          <w:lang w:val="en-US"/>
        </w:rPr>
        <w:t xml:space="preserve">CONNECTION OF THE MAIN PROPERTIES OF ELECTRIC AC </w:t>
      </w:r>
      <w:r w:rsidRPr="00A723EB">
        <w:rPr>
          <w:rFonts w:ascii="Times New Roman" w:hAnsi="Times New Roman" w:cs="Times New Roman"/>
          <w:b/>
          <w:caps/>
          <w:sz w:val="24"/>
          <w:szCs w:val="24"/>
          <w:lang w:val="en-US"/>
        </w:rPr>
        <w:br/>
        <w:t xml:space="preserve">DRIVES MACHINES </w:t>
      </w:r>
    </w:p>
    <w:p w:rsidR="004E55B1" w:rsidRPr="00A723EB" w:rsidRDefault="004E55B1" w:rsidP="004E55B1">
      <w:pPr>
        <w:spacing w:after="0" w:line="360" w:lineRule="auto"/>
        <w:jc w:val="both"/>
        <w:rPr>
          <w:rFonts w:ascii="Times New Roman" w:hAnsi="Times New Roman" w:cs="Times New Roman"/>
          <w:b/>
          <w:sz w:val="24"/>
          <w:szCs w:val="24"/>
          <w:lang w:val="en-US"/>
        </w:rPr>
      </w:pPr>
    </w:p>
    <w:p w:rsidR="004E55B1" w:rsidRPr="00A723EB" w:rsidRDefault="004E55B1" w:rsidP="004E55B1">
      <w:pPr>
        <w:spacing w:after="0" w:line="360" w:lineRule="auto"/>
        <w:ind w:firstLine="709"/>
        <w:jc w:val="both"/>
        <w:rPr>
          <w:rFonts w:ascii="Times New Roman" w:hAnsi="Times New Roman" w:cs="Times New Roman"/>
          <w:i/>
          <w:sz w:val="20"/>
          <w:szCs w:val="20"/>
          <w:shd w:val="clear" w:color="auto" w:fill="FFFFFF"/>
          <w:lang w:val="en-US"/>
        </w:rPr>
      </w:pPr>
      <w:r w:rsidRPr="00A723EB">
        <w:rPr>
          <w:rFonts w:ascii="Times New Roman" w:hAnsi="Times New Roman" w:cs="Times New Roman"/>
          <w:i/>
          <w:sz w:val="20"/>
          <w:szCs w:val="20"/>
          <w:shd w:val="clear" w:color="auto" w:fill="FFFFFF"/>
          <w:lang w:val="en-US"/>
        </w:rPr>
        <w:t>This work investigates the connection of power and energy characteristics of electrical machines AC, describes a mathematical model of the AC electric machine, define criteria management conditions that best suited to the basic requirements to the drive with voltage limitation.</w:t>
      </w:r>
    </w:p>
    <w:p w:rsidR="004E55B1" w:rsidRPr="00A723EB" w:rsidRDefault="004E55B1" w:rsidP="004E55B1">
      <w:pPr>
        <w:spacing w:after="0" w:line="360" w:lineRule="auto"/>
        <w:ind w:firstLine="709"/>
        <w:jc w:val="both"/>
        <w:rPr>
          <w:rFonts w:ascii="Times New Roman" w:hAnsi="Times New Roman" w:cs="Times New Roman"/>
          <w:b/>
          <w:i/>
          <w:sz w:val="20"/>
          <w:szCs w:val="20"/>
          <w:lang w:val="en-US"/>
        </w:rPr>
      </w:pPr>
      <w:r w:rsidRPr="00A723EB">
        <w:rPr>
          <w:rFonts w:ascii="Times New Roman" w:hAnsi="Times New Roman" w:cs="Times New Roman"/>
          <w:b/>
          <w:i/>
          <w:sz w:val="20"/>
          <w:szCs w:val="20"/>
          <w:lang w:val="en-US"/>
        </w:rPr>
        <w:t>Keywords:</w:t>
      </w:r>
      <w:r w:rsidRPr="00A723EB">
        <w:rPr>
          <w:rFonts w:ascii="Times New Roman" w:hAnsi="Times New Roman" w:cs="Times New Roman"/>
          <w:lang w:val="en-US"/>
        </w:rPr>
        <w:t xml:space="preserve"> </w:t>
      </w:r>
      <w:r w:rsidRPr="00A723EB">
        <w:rPr>
          <w:rFonts w:ascii="Times New Roman" w:hAnsi="Times New Roman" w:cs="Times New Roman"/>
          <w:i/>
          <w:sz w:val="20"/>
          <w:szCs w:val="20"/>
          <w:lang w:val="en-US"/>
        </w:rPr>
        <w:t>electric machine; electric drive; balance of capacities; power characteristics; energy characteristics; energy state; mathematical model.</w:t>
      </w:r>
    </w:p>
    <w:p w:rsidR="004E55B1" w:rsidRPr="00A723EB" w:rsidRDefault="004E55B1" w:rsidP="004E55B1">
      <w:pPr>
        <w:spacing w:after="0" w:line="360" w:lineRule="auto"/>
        <w:jc w:val="both"/>
        <w:rPr>
          <w:rFonts w:ascii="Times New Roman" w:hAnsi="Times New Roman" w:cs="Times New Roman"/>
          <w:b/>
          <w:sz w:val="24"/>
          <w:szCs w:val="24"/>
          <w:lang w:val="en-US"/>
        </w:rPr>
      </w:pPr>
    </w:p>
    <w:p w:rsidR="004E55B1" w:rsidRPr="00A723EB" w:rsidRDefault="004E55B1" w:rsidP="004E55B1">
      <w:pPr>
        <w:spacing w:after="0" w:line="360" w:lineRule="auto"/>
        <w:jc w:val="both"/>
        <w:rPr>
          <w:rFonts w:ascii="Times New Roman" w:hAnsi="Times New Roman" w:cs="Times New Roman"/>
          <w:sz w:val="24"/>
          <w:szCs w:val="24"/>
        </w:rPr>
      </w:pPr>
      <w:r w:rsidRPr="00A723EB">
        <w:rPr>
          <w:rFonts w:ascii="Times New Roman" w:hAnsi="Times New Roman" w:cs="Times New Roman"/>
          <w:b/>
          <w:sz w:val="24"/>
          <w:szCs w:val="24"/>
        </w:rPr>
        <w:t xml:space="preserve">Л.В. Галицкая, </w:t>
      </w:r>
      <w:r w:rsidRPr="00A723EB">
        <w:rPr>
          <w:rFonts w:ascii="Times New Roman" w:hAnsi="Times New Roman" w:cs="Times New Roman"/>
          <w:sz w:val="24"/>
          <w:szCs w:val="24"/>
        </w:rPr>
        <w:t>канд. техн. наук, доцент</w:t>
      </w:r>
    </w:p>
    <w:p w:rsidR="004E55B1" w:rsidRPr="00A723EB" w:rsidRDefault="004E55B1" w:rsidP="004E55B1">
      <w:pPr>
        <w:spacing w:after="0" w:line="360" w:lineRule="auto"/>
        <w:jc w:val="both"/>
        <w:rPr>
          <w:rFonts w:ascii="Times New Roman" w:hAnsi="Times New Roman" w:cs="Times New Roman"/>
          <w:sz w:val="24"/>
          <w:szCs w:val="24"/>
        </w:rPr>
      </w:pPr>
      <w:r w:rsidRPr="00A723EB">
        <w:rPr>
          <w:rFonts w:ascii="Times New Roman" w:hAnsi="Times New Roman" w:cs="Times New Roman"/>
          <w:b/>
          <w:sz w:val="24"/>
          <w:szCs w:val="24"/>
        </w:rPr>
        <w:t>Ю.П. Филюшов</w:t>
      </w:r>
      <w:r w:rsidRPr="00A723EB">
        <w:rPr>
          <w:rFonts w:ascii="Times New Roman" w:hAnsi="Times New Roman" w:cs="Times New Roman"/>
          <w:sz w:val="24"/>
          <w:szCs w:val="24"/>
        </w:rPr>
        <w:t>, канд. техн. наук, инженер</w:t>
      </w:r>
    </w:p>
    <w:p w:rsidR="004E55B1" w:rsidRPr="00A723EB" w:rsidRDefault="004E55B1" w:rsidP="004E55B1">
      <w:pPr>
        <w:spacing w:after="0" w:line="360" w:lineRule="auto"/>
        <w:rPr>
          <w:rFonts w:ascii="Times New Roman" w:hAnsi="Times New Roman" w:cs="Times New Roman"/>
          <w:sz w:val="24"/>
          <w:szCs w:val="24"/>
        </w:rPr>
      </w:pPr>
      <w:r w:rsidRPr="00A723EB">
        <w:rPr>
          <w:rFonts w:ascii="Times New Roman" w:hAnsi="Times New Roman" w:cs="Times New Roman"/>
          <w:b/>
          <w:sz w:val="24"/>
          <w:szCs w:val="24"/>
        </w:rPr>
        <w:t xml:space="preserve">О.А. Печень, </w:t>
      </w:r>
      <w:r w:rsidRPr="00A723EB">
        <w:rPr>
          <w:rFonts w:ascii="Times New Roman" w:hAnsi="Times New Roman" w:cs="Times New Roman"/>
          <w:sz w:val="24"/>
          <w:szCs w:val="24"/>
        </w:rPr>
        <w:t>доцент</w:t>
      </w:r>
    </w:p>
    <w:p w:rsidR="004E55B1" w:rsidRPr="00A723EB" w:rsidRDefault="004E55B1" w:rsidP="004E55B1">
      <w:pPr>
        <w:spacing w:after="0" w:line="360" w:lineRule="auto"/>
        <w:ind w:firstLine="709"/>
        <w:jc w:val="center"/>
        <w:rPr>
          <w:rFonts w:ascii="Times New Roman" w:hAnsi="Times New Roman" w:cs="Times New Roman"/>
          <w:b/>
          <w:sz w:val="28"/>
          <w:szCs w:val="28"/>
        </w:rPr>
      </w:pPr>
    </w:p>
    <w:p w:rsidR="004E55B1" w:rsidRPr="00A723EB" w:rsidRDefault="004E55B1" w:rsidP="004E55B1">
      <w:pPr>
        <w:spacing w:after="0" w:line="360" w:lineRule="auto"/>
        <w:jc w:val="center"/>
        <w:rPr>
          <w:rFonts w:ascii="Times New Roman" w:hAnsi="Times New Roman" w:cs="Times New Roman"/>
          <w:b/>
          <w:caps/>
          <w:sz w:val="24"/>
          <w:szCs w:val="24"/>
        </w:rPr>
      </w:pPr>
      <w:r w:rsidRPr="00A723EB">
        <w:rPr>
          <w:rFonts w:ascii="Times New Roman" w:hAnsi="Times New Roman" w:cs="Times New Roman"/>
          <w:b/>
          <w:caps/>
          <w:sz w:val="24"/>
          <w:szCs w:val="24"/>
        </w:rPr>
        <w:t>СВЯЗИ ОСНОВНЫХ СВОЙСТВ ЭЛЕКТРИЧЕСКОЙ МАШИНЫ ЭЛЕКТРОПРИВОДА ПЕРЕМЕННОГО ТОКА</w:t>
      </w:r>
    </w:p>
    <w:p w:rsidR="004E55B1" w:rsidRPr="00A723EB" w:rsidRDefault="004E55B1" w:rsidP="004E55B1">
      <w:pPr>
        <w:spacing w:after="0" w:line="360" w:lineRule="auto"/>
        <w:ind w:firstLine="709"/>
        <w:jc w:val="center"/>
        <w:rPr>
          <w:rFonts w:ascii="Times New Roman" w:hAnsi="Times New Roman" w:cs="Times New Roman"/>
          <w:b/>
          <w:caps/>
          <w:sz w:val="24"/>
          <w:szCs w:val="24"/>
        </w:rPr>
      </w:pPr>
    </w:p>
    <w:p w:rsidR="004E55B1" w:rsidRPr="00A723EB" w:rsidRDefault="004E55B1" w:rsidP="004E55B1">
      <w:pPr>
        <w:spacing w:after="0" w:line="360" w:lineRule="auto"/>
        <w:ind w:firstLine="709"/>
        <w:jc w:val="both"/>
        <w:rPr>
          <w:rFonts w:ascii="Times New Roman" w:hAnsi="Times New Roman" w:cs="Times New Roman"/>
          <w:i/>
          <w:sz w:val="20"/>
          <w:szCs w:val="20"/>
          <w:shd w:val="clear" w:color="auto" w:fill="FFFFFF"/>
        </w:rPr>
      </w:pPr>
      <w:r w:rsidRPr="00A723EB">
        <w:rPr>
          <w:rFonts w:ascii="Times New Roman" w:hAnsi="Times New Roman" w:cs="Times New Roman"/>
          <w:i/>
          <w:sz w:val="20"/>
          <w:szCs w:val="20"/>
          <w:shd w:val="clear" w:color="auto" w:fill="FFFFFF"/>
        </w:rPr>
        <w:t>В работе исследуются связи силовых и энергетических характеристик электрических машин переменного тока, представлена математическая модель, рассматриваются условий управления, наилучшим образом отвечающие основным требованиям к электроприводу при ограничении напряжения источника питания.</w:t>
      </w:r>
    </w:p>
    <w:p w:rsidR="004E55B1" w:rsidRPr="00A723EB" w:rsidRDefault="004E55B1" w:rsidP="004E55B1">
      <w:pPr>
        <w:widowControl w:val="0"/>
        <w:suppressAutoHyphens/>
        <w:spacing w:after="0" w:line="360" w:lineRule="auto"/>
        <w:ind w:firstLine="567"/>
        <w:jc w:val="both"/>
        <w:rPr>
          <w:rFonts w:ascii="Times New Roman" w:hAnsi="Times New Roman" w:cs="Times New Roman"/>
          <w:i/>
          <w:sz w:val="20"/>
          <w:szCs w:val="20"/>
        </w:rPr>
      </w:pPr>
      <w:r w:rsidRPr="00A723EB">
        <w:rPr>
          <w:rFonts w:ascii="Times New Roman" w:hAnsi="Times New Roman" w:cs="Times New Roman"/>
          <w:b/>
          <w:i/>
          <w:sz w:val="20"/>
          <w:szCs w:val="20"/>
        </w:rPr>
        <w:t>Ключевые слова</w:t>
      </w:r>
      <w:r w:rsidRPr="00A723EB">
        <w:rPr>
          <w:rFonts w:ascii="Times New Roman" w:hAnsi="Times New Roman" w:cs="Times New Roman"/>
          <w:i/>
          <w:sz w:val="20"/>
          <w:szCs w:val="20"/>
        </w:rPr>
        <w:t>: электрическая машина; электропривод; баланс мощностей; силовые характеристики; энергетические характеристики; энергетическое состояние; математическая модель.</w:t>
      </w:r>
    </w:p>
    <w:p w:rsidR="004E55B1" w:rsidRPr="00A723EB" w:rsidRDefault="004E55B1" w:rsidP="004E55B1">
      <w:pPr>
        <w:spacing w:after="0" w:line="360" w:lineRule="auto"/>
        <w:ind w:firstLine="709"/>
        <w:jc w:val="both"/>
        <w:rPr>
          <w:rFonts w:ascii="Times New Roman" w:hAnsi="Times New Roman" w:cs="Times New Roman"/>
          <w:sz w:val="24"/>
          <w:szCs w:val="24"/>
        </w:rPr>
      </w:pPr>
    </w:p>
    <w:p w:rsidR="00E127E5" w:rsidRDefault="00E127E5">
      <w:pPr>
        <w:rPr>
          <w:rFonts w:ascii="Times New Roman" w:hAnsi="Times New Roman" w:cs="Times New Roman"/>
          <w:b/>
          <w:caps/>
          <w:sz w:val="24"/>
          <w:szCs w:val="24"/>
        </w:rPr>
      </w:pPr>
      <w:r>
        <w:rPr>
          <w:rFonts w:ascii="Times New Roman" w:hAnsi="Times New Roman" w:cs="Times New Roman"/>
          <w:b/>
          <w:caps/>
          <w:sz w:val="24"/>
          <w:szCs w:val="24"/>
        </w:rPr>
        <w:br w:type="page"/>
      </w:r>
    </w:p>
    <w:p w:rsidR="004E55B1" w:rsidRPr="00A723EB" w:rsidRDefault="004E55B1" w:rsidP="004E55B1">
      <w:pPr>
        <w:spacing w:after="0" w:line="360" w:lineRule="auto"/>
        <w:jc w:val="both"/>
        <w:rPr>
          <w:rFonts w:ascii="Times New Roman" w:hAnsi="Times New Roman" w:cs="Times New Roman"/>
          <w:b/>
          <w:sz w:val="24"/>
          <w:szCs w:val="24"/>
        </w:rPr>
      </w:pPr>
      <w:r w:rsidRPr="00A723EB">
        <w:rPr>
          <w:rFonts w:ascii="Times New Roman" w:hAnsi="Times New Roman" w:cs="Times New Roman"/>
          <w:b/>
          <w:sz w:val="24"/>
          <w:szCs w:val="24"/>
        </w:rPr>
        <w:lastRenderedPageBreak/>
        <w:t>УДК</w:t>
      </w:r>
      <w:r w:rsidRPr="00A723EB">
        <w:rPr>
          <w:rFonts w:ascii="Times New Roman" w:hAnsi="Times New Roman" w:cs="Times New Roman"/>
          <w:sz w:val="24"/>
          <w:szCs w:val="24"/>
        </w:rPr>
        <w:t xml:space="preserve"> 338.49: 330.41</w:t>
      </w:r>
    </w:p>
    <w:p w:rsidR="004E55B1" w:rsidRPr="00A723EB" w:rsidRDefault="004E55B1" w:rsidP="004E55B1">
      <w:pPr>
        <w:spacing w:after="0" w:line="360" w:lineRule="auto"/>
        <w:jc w:val="both"/>
        <w:rPr>
          <w:rFonts w:ascii="Times New Roman" w:hAnsi="Times New Roman" w:cs="Times New Roman"/>
          <w:b/>
          <w:sz w:val="24"/>
          <w:szCs w:val="24"/>
        </w:rPr>
      </w:pPr>
    </w:p>
    <w:p w:rsidR="004E55B1" w:rsidRPr="00A723EB" w:rsidRDefault="004E55B1" w:rsidP="004E55B1">
      <w:pPr>
        <w:spacing w:after="0" w:line="360" w:lineRule="auto"/>
        <w:jc w:val="both"/>
        <w:rPr>
          <w:rFonts w:ascii="Times New Roman" w:hAnsi="Times New Roman" w:cs="Times New Roman"/>
          <w:b/>
          <w:sz w:val="24"/>
          <w:szCs w:val="24"/>
          <w:lang w:val="en-US"/>
        </w:rPr>
      </w:pPr>
      <w:r w:rsidRPr="00A723EB">
        <w:rPr>
          <w:rFonts w:ascii="Times New Roman" w:hAnsi="Times New Roman" w:cs="Times New Roman"/>
          <w:b/>
          <w:sz w:val="24"/>
          <w:szCs w:val="24"/>
          <w:lang w:val="en-US"/>
        </w:rPr>
        <w:t xml:space="preserve">A.A. Sobolev, </w:t>
      </w:r>
      <w:r w:rsidRPr="00A723EB">
        <w:rPr>
          <w:rFonts w:ascii="Times New Roman" w:hAnsi="Times New Roman" w:cs="Times New Roman"/>
          <w:sz w:val="24"/>
          <w:szCs w:val="24"/>
          <w:lang w:val="en-US"/>
        </w:rPr>
        <w:t>PhD student</w:t>
      </w:r>
    </w:p>
    <w:p w:rsidR="004E55B1" w:rsidRPr="00A723EB" w:rsidRDefault="004E55B1" w:rsidP="004E55B1">
      <w:pPr>
        <w:spacing w:after="0" w:line="360" w:lineRule="auto"/>
        <w:jc w:val="both"/>
        <w:rPr>
          <w:rFonts w:ascii="Times New Roman" w:hAnsi="Times New Roman" w:cs="Times New Roman"/>
          <w:sz w:val="24"/>
          <w:szCs w:val="24"/>
          <w:lang w:val="en-US"/>
        </w:rPr>
      </w:pPr>
      <w:r w:rsidRPr="00A723EB">
        <w:rPr>
          <w:rFonts w:ascii="Times New Roman" w:hAnsi="Times New Roman" w:cs="Times New Roman"/>
          <w:b/>
          <w:sz w:val="24"/>
          <w:szCs w:val="24"/>
          <w:lang w:val="en-US"/>
        </w:rPr>
        <w:t xml:space="preserve">K.N. Maleeva, </w:t>
      </w:r>
      <w:r w:rsidRPr="00A723EB">
        <w:rPr>
          <w:rFonts w:ascii="Times New Roman" w:hAnsi="Times New Roman" w:cs="Times New Roman"/>
          <w:sz w:val="24"/>
          <w:szCs w:val="24"/>
          <w:lang w:val="en-US"/>
        </w:rPr>
        <w:t>undergraduate</w:t>
      </w:r>
    </w:p>
    <w:p w:rsidR="004E55B1" w:rsidRPr="00A723EB" w:rsidRDefault="004E55B1" w:rsidP="004E55B1">
      <w:pPr>
        <w:spacing w:after="0" w:line="360" w:lineRule="auto"/>
        <w:jc w:val="both"/>
        <w:rPr>
          <w:rFonts w:ascii="Times New Roman" w:hAnsi="Times New Roman" w:cs="Times New Roman"/>
          <w:b/>
          <w:sz w:val="24"/>
          <w:szCs w:val="24"/>
          <w:lang w:val="en-US"/>
        </w:rPr>
      </w:pPr>
      <w:r w:rsidRPr="00A723EB">
        <w:rPr>
          <w:rFonts w:ascii="Times New Roman" w:hAnsi="Times New Roman" w:cs="Times New Roman"/>
          <w:b/>
          <w:sz w:val="24"/>
          <w:szCs w:val="24"/>
          <w:lang w:val="en-US"/>
        </w:rPr>
        <w:t xml:space="preserve">V.I. Soloviev, </w:t>
      </w:r>
      <w:r w:rsidRPr="00A723EB">
        <w:rPr>
          <w:rFonts w:ascii="Times New Roman" w:hAnsi="Times New Roman" w:cs="Times New Roman"/>
          <w:sz w:val="24"/>
          <w:szCs w:val="24"/>
          <w:lang w:val="en-US"/>
        </w:rPr>
        <w:t>Candidate. tehn. Sciences, Associate Professor</w:t>
      </w:r>
    </w:p>
    <w:p w:rsidR="004E55B1" w:rsidRPr="00A723EB" w:rsidRDefault="004E55B1" w:rsidP="004E55B1">
      <w:pPr>
        <w:spacing w:after="0" w:line="360" w:lineRule="auto"/>
        <w:jc w:val="center"/>
        <w:rPr>
          <w:rFonts w:ascii="Times New Roman" w:hAnsi="Times New Roman" w:cs="Times New Roman"/>
          <w:b/>
          <w:sz w:val="24"/>
          <w:szCs w:val="24"/>
          <w:lang w:val="en-US"/>
        </w:rPr>
      </w:pPr>
    </w:p>
    <w:p w:rsidR="004E55B1" w:rsidRPr="00A723EB" w:rsidRDefault="004E55B1" w:rsidP="004E55B1">
      <w:pPr>
        <w:spacing w:after="0" w:line="360" w:lineRule="auto"/>
        <w:jc w:val="center"/>
        <w:rPr>
          <w:rFonts w:ascii="Times New Roman" w:hAnsi="Times New Roman" w:cs="Times New Roman"/>
          <w:b/>
          <w:sz w:val="24"/>
          <w:szCs w:val="24"/>
          <w:lang w:val="en-US"/>
        </w:rPr>
      </w:pPr>
      <w:r w:rsidRPr="00A723EB">
        <w:rPr>
          <w:rFonts w:ascii="Times New Roman" w:hAnsi="Times New Roman" w:cs="Times New Roman"/>
          <w:b/>
          <w:sz w:val="24"/>
          <w:szCs w:val="24"/>
          <w:lang w:val="en-US"/>
        </w:rPr>
        <w:t xml:space="preserve">INNOVATION ECOSYSTEM AS A SYSTEM INITIATION FACTORS </w:t>
      </w:r>
    </w:p>
    <w:p w:rsidR="004E55B1" w:rsidRPr="00A723EB" w:rsidRDefault="004E55B1" w:rsidP="004E55B1">
      <w:pPr>
        <w:spacing w:after="0" w:line="360" w:lineRule="auto"/>
        <w:jc w:val="center"/>
        <w:rPr>
          <w:rFonts w:ascii="Times New Roman" w:hAnsi="Times New Roman" w:cs="Times New Roman"/>
          <w:b/>
          <w:sz w:val="24"/>
          <w:szCs w:val="24"/>
          <w:lang w:val="en-US"/>
        </w:rPr>
      </w:pPr>
      <w:r w:rsidRPr="00A723EB">
        <w:rPr>
          <w:rFonts w:ascii="Times New Roman" w:hAnsi="Times New Roman" w:cs="Times New Roman"/>
          <w:b/>
          <w:sz w:val="24"/>
          <w:szCs w:val="24"/>
          <w:lang w:val="en-US"/>
        </w:rPr>
        <w:t>AND PROMOTE INNOVATION</w:t>
      </w:r>
    </w:p>
    <w:p w:rsidR="004E55B1" w:rsidRPr="00A723EB" w:rsidRDefault="004E55B1" w:rsidP="004E55B1">
      <w:pPr>
        <w:spacing w:after="0" w:line="360" w:lineRule="auto"/>
        <w:jc w:val="both"/>
        <w:rPr>
          <w:rFonts w:ascii="Times New Roman" w:hAnsi="Times New Roman" w:cs="Times New Roman"/>
          <w:b/>
          <w:sz w:val="24"/>
          <w:szCs w:val="24"/>
          <w:lang w:val="en-US"/>
        </w:rPr>
      </w:pPr>
    </w:p>
    <w:p w:rsidR="004E55B1" w:rsidRPr="00A723EB" w:rsidRDefault="004E55B1" w:rsidP="004E55B1">
      <w:pPr>
        <w:spacing w:after="0" w:line="360" w:lineRule="auto"/>
        <w:ind w:firstLine="709"/>
        <w:jc w:val="both"/>
        <w:rPr>
          <w:rFonts w:ascii="Times New Roman" w:hAnsi="Times New Roman" w:cs="Times New Roman"/>
          <w:i/>
          <w:sz w:val="20"/>
          <w:szCs w:val="20"/>
          <w:lang w:val="en-US"/>
        </w:rPr>
      </w:pPr>
      <w:r w:rsidRPr="00A723EB">
        <w:rPr>
          <w:rFonts w:ascii="Times New Roman" w:hAnsi="Times New Roman" w:cs="Times New Roman"/>
          <w:i/>
          <w:sz w:val="20"/>
          <w:szCs w:val="20"/>
          <w:lang w:val="en-US"/>
        </w:rPr>
        <w:t>The article describes the results of the analysis of the chronicle promote the concept of "ecosystem" in the economic and innovation activities, as well as the updated definition of the most appropriate scale of institutional entities as the backbone initiation factors and promote innovation. Presented identification of innovative infrastructure complexes with the isolation of their key attributes and entities. Updated model of the innovation process in the innovation ecosystem concept (PEC) and the model of regional innovation ecosystems (RIES). The conclusion about the need to offset the focus of attention from the national to the regional innovation system.</w:t>
      </w:r>
    </w:p>
    <w:p w:rsidR="004E55B1" w:rsidRPr="00A723EB" w:rsidRDefault="004E55B1" w:rsidP="004E55B1">
      <w:pPr>
        <w:spacing w:after="0" w:line="360" w:lineRule="auto"/>
        <w:ind w:firstLine="709"/>
        <w:jc w:val="both"/>
        <w:rPr>
          <w:rFonts w:ascii="Times New Roman" w:hAnsi="Times New Roman" w:cs="Times New Roman"/>
          <w:i/>
          <w:sz w:val="20"/>
          <w:szCs w:val="20"/>
          <w:lang w:val="en-US"/>
        </w:rPr>
      </w:pPr>
      <w:r w:rsidRPr="00A723EB">
        <w:rPr>
          <w:rFonts w:ascii="Times New Roman" w:hAnsi="Times New Roman" w:cs="Times New Roman"/>
          <w:b/>
          <w:i/>
          <w:sz w:val="20"/>
          <w:szCs w:val="20"/>
          <w:lang w:val="en-US"/>
        </w:rPr>
        <w:t>Keywords</w:t>
      </w:r>
      <w:r w:rsidRPr="00A723EB">
        <w:rPr>
          <w:rFonts w:ascii="Times New Roman" w:hAnsi="Times New Roman" w:cs="Times New Roman"/>
          <w:i/>
          <w:sz w:val="20"/>
          <w:szCs w:val="20"/>
          <w:lang w:val="en-US"/>
        </w:rPr>
        <w:t>: innovation; national innovation system; regional innovation system; innovation infrastructure; innovation; initiation; promotion; model.</w:t>
      </w:r>
    </w:p>
    <w:p w:rsidR="004E55B1" w:rsidRPr="00A723EB" w:rsidRDefault="004E55B1" w:rsidP="004E55B1">
      <w:pPr>
        <w:spacing w:after="0" w:line="360" w:lineRule="auto"/>
        <w:jc w:val="both"/>
        <w:rPr>
          <w:rFonts w:ascii="Times New Roman" w:hAnsi="Times New Roman" w:cs="Times New Roman"/>
          <w:b/>
          <w:sz w:val="24"/>
          <w:szCs w:val="24"/>
          <w:lang w:val="en-US"/>
        </w:rPr>
      </w:pPr>
    </w:p>
    <w:p w:rsidR="004E55B1" w:rsidRPr="00A723EB" w:rsidRDefault="004E55B1" w:rsidP="004E55B1">
      <w:pPr>
        <w:spacing w:after="0" w:line="360" w:lineRule="auto"/>
        <w:jc w:val="both"/>
        <w:rPr>
          <w:rFonts w:ascii="Times New Roman" w:hAnsi="Times New Roman" w:cs="Times New Roman"/>
          <w:sz w:val="24"/>
          <w:szCs w:val="24"/>
        </w:rPr>
      </w:pPr>
      <w:r w:rsidRPr="00A723EB">
        <w:rPr>
          <w:rFonts w:ascii="Times New Roman" w:hAnsi="Times New Roman" w:cs="Times New Roman"/>
          <w:b/>
          <w:sz w:val="24"/>
          <w:szCs w:val="24"/>
        </w:rPr>
        <w:t xml:space="preserve">А.А. Соболев, </w:t>
      </w:r>
      <w:r w:rsidRPr="00A723EB">
        <w:rPr>
          <w:rFonts w:ascii="Times New Roman" w:hAnsi="Times New Roman" w:cs="Times New Roman"/>
          <w:sz w:val="24"/>
          <w:szCs w:val="24"/>
        </w:rPr>
        <w:t>аспирант</w:t>
      </w:r>
    </w:p>
    <w:p w:rsidR="004E55B1" w:rsidRPr="00A723EB" w:rsidRDefault="004E55B1" w:rsidP="004E55B1">
      <w:pPr>
        <w:spacing w:after="0" w:line="360" w:lineRule="auto"/>
        <w:jc w:val="both"/>
        <w:rPr>
          <w:rFonts w:ascii="Times New Roman" w:hAnsi="Times New Roman" w:cs="Times New Roman"/>
          <w:b/>
          <w:sz w:val="24"/>
          <w:szCs w:val="24"/>
        </w:rPr>
      </w:pPr>
      <w:r w:rsidRPr="00A723EB">
        <w:rPr>
          <w:rFonts w:ascii="Times New Roman" w:hAnsi="Times New Roman" w:cs="Times New Roman"/>
          <w:b/>
          <w:sz w:val="24"/>
          <w:szCs w:val="24"/>
        </w:rPr>
        <w:t>К.Н. Малеева</w:t>
      </w:r>
      <w:r w:rsidRPr="00A723EB">
        <w:rPr>
          <w:rFonts w:ascii="Times New Roman" w:hAnsi="Times New Roman" w:cs="Times New Roman"/>
          <w:sz w:val="24"/>
          <w:szCs w:val="24"/>
        </w:rPr>
        <w:t>, магистрант</w:t>
      </w:r>
    </w:p>
    <w:p w:rsidR="004E55B1" w:rsidRPr="00A723EB" w:rsidRDefault="004E55B1" w:rsidP="004E55B1">
      <w:pPr>
        <w:spacing w:after="0" w:line="360" w:lineRule="auto"/>
        <w:jc w:val="both"/>
        <w:rPr>
          <w:rFonts w:ascii="Times New Roman" w:hAnsi="Times New Roman" w:cs="Times New Roman"/>
          <w:sz w:val="24"/>
          <w:szCs w:val="24"/>
        </w:rPr>
      </w:pPr>
      <w:r w:rsidRPr="00A723EB">
        <w:rPr>
          <w:rFonts w:ascii="Times New Roman" w:hAnsi="Times New Roman" w:cs="Times New Roman"/>
          <w:b/>
          <w:sz w:val="24"/>
          <w:szCs w:val="24"/>
        </w:rPr>
        <w:t xml:space="preserve">В.И. Соловьев, </w:t>
      </w:r>
      <w:r w:rsidRPr="00A723EB">
        <w:rPr>
          <w:rFonts w:ascii="Times New Roman" w:hAnsi="Times New Roman" w:cs="Times New Roman"/>
          <w:sz w:val="24"/>
          <w:szCs w:val="24"/>
        </w:rPr>
        <w:t>канд. техн. наук, доцент</w:t>
      </w:r>
    </w:p>
    <w:p w:rsidR="004E55B1" w:rsidRPr="00A723EB" w:rsidRDefault="004E55B1" w:rsidP="004E55B1">
      <w:pPr>
        <w:spacing w:after="0" w:line="360" w:lineRule="auto"/>
        <w:jc w:val="both"/>
        <w:rPr>
          <w:rFonts w:ascii="Times New Roman" w:hAnsi="Times New Roman" w:cs="Times New Roman"/>
          <w:b/>
          <w:sz w:val="28"/>
          <w:szCs w:val="28"/>
        </w:rPr>
      </w:pPr>
    </w:p>
    <w:p w:rsidR="004E55B1" w:rsidRPr="00A723EB" w:rsidRDefault="004E55B1" w:rsidP="004E55B1">
      <w:pPr>
        <w:spacing w:after="0" w:line="360" w:lineRule="auto"/>
        <w:jc w:val="center"/>
        <w:rPr>
          <w:rFonts w:ascii="Times New Roman" w:hAnsi="Times New Roman" w:cs="Times New Roman"/>
          <w:b/>
          <w:sz w:val="24"/>
          <w:szCs w:val="24"/>
        </w:rPr>
      </w:pPr>
      <w:r w:rsidRPr="00A723EB">
        <w:rPr>
          <w:rFonts w:ascii="Times New Roman" w:hAnsi="Times New Roman" w:cs="Times New Roman"/>
          <w:b/>
          <w:sz w:val="24"/>
          <w:szCs w:val="24"/>
        </w:rPr>
        <w:t>ИННОВАЦИОННАЯ ЭКОСИСТЕМА КАК СИСТЕМООБРАЗУЮЩИЙ ФАКТОР ИНИЦИАЦИИ И ПРОДВИЖЕНИЯ ИННОВАЦИЙ</w:t>
      </w:r>
    </w:p>
    <w:p w:rsidR="004E55B1" w:rsidRPr="00A723EB" w:rsidRDefault="004E55B1" w:rsidP="004E55B1">
      <w:pPr>
        <w:spacing w:after="0" w:line="360" w:lineRule="auto"/>
        <w:jc w:val="center"/>
        <w:rPr>
          <w:rFonts w:ascii="Times New Roman" w:hAnsi="Times New Roman" w:cs="Times New Roman"/>
          <w:b/>
          <w:sz w:val="24"/>
          <w:szCs w:val="24"/>
        </w:rPr>
      </w:pPr>
    </w:p>
    <w:p w:rsidR="004E55B1" w:rsidRPr="00A723EB" w:rsidRDefault="004E55B1" w:rsidP="004E55B1">
      <w:pPr>
        <w:spacing w:after="0" w:line="360" w:lineRule="auto"/>
        <w:ind w:firstLine="709"/>
        <w:jc w:val="both"/>
        <w:rPr>
          <w:rFonts w:ascii="Times New Roman" w:hAnsi="Times New Roman" w:cs="Times New Roman"/>
          <w:i/>
          <w:sz w:val="20"/>
          <w:szCs w:val="20"/>
        </w:rPr>
      </w:pPr>
      <w:r w:rsidRPr="00A723EB">
        <w:rPr>
          <w:rFonts w:ascii="Times New Roman" w:hAnsi="Times New Roman" w:cs="Times New Roman"/>
          <w:i/>
          <w:sz w:val="20"/>
          <w:szCs w:val="20"/>
        </w:rPr>
        <w:t>В статье описаны результаты анализа хроники продвижения понятия «экосистема» в экономическую и инновационную деятельность, а также актуализированы наиболее адекватные определения масштабных институциональных образований, как системообразующих факторов инициации и продвижения инноваций. Представлена и</w:t>
      </w:r>
      <w:r w:rsidRPr="00A723EB">
        <w:rPr>
          <w:rFonts w:ascii="Times New Roman" w:eastAsia="Calibri" w:hAnsi="Times New Roman" w:cs="Times New Roman"/>
          <w:i/>
          <w:sz w:val="20"/>
          <w:szCs w:val="20"/>
        </w:rPr>
        <w:t xml:space="preserve">дентификация инфраструктурных инновационных комплексов с вычленением их ключевых атрибутов и сущностей. Актуализированы модель </w:t>
      </w:r>
      <w:r w:rsidRPr="00A723EB">
        <w:rPr>
          <w:rFonts w:ascii="Times New Roman" w:eastAsia="Times New Roman" w:hAnsi="Times New Roman" w:cs="Times New Roman"/>
          <w:bCs/>
          <w:i/>
          <w:sz w:val="20"/>
          <w:szCs w:val="20"/>
          <w:lang w:eastAsia="ru-RU"/>
        </w:rPr>
        <w:t>инновационного процесса в концепции инновационной экосистемы (ИЭС) и м</w:t>
      </w:r>
      <w:r w:rsidRPr="00A723EB">
        <w:rPr>
          <w:rFonts w:ascii="Times New Roman" w:eastAsia="Calibri" w:hAnsi="Times New Roman" w:cs="Times New Roman"/>
          <w:i/>
          <w:sz w:val="20"/>
          <w:szCs w:val="20"/>
        </w:rPr>
        <w:t xml:space="preserve">одель региональной инновационной экосистемы (РИЭС). </w:t>
      </w:r>
      <w:r w:rsidRPr="00A723EB">
        <w:rPr>
          <w:rFonts w:ascii="Times New Roman" w:hAnsi="Times New Roman" w:cs="Times New Roman"/>
          <w:i/>
          <w:sz w:val="20"/>
          <w:szCs w:val="20"/>
        </w:rPr>
        <w:t xml:space="preserve"> Обоснован вывод о необходимости смещения фокуса внимания с национальных на региональные инновационные системы. </w:t>
      </w:r>
    </w:p>
    <w:p w:rsidR="004E55B1" w:rsidRPr="00A723EB" w:rsidRDefault="004E55B1" w:rsidP="004E55B1">
      <w:pPr>
        <w:spacing w:after="0" w:line="360" w:lineRule="auto"/>
        <w:ind w:firstLine="709"/>
        <w:jc w:val="both"/>
        <w:rPr>
          <w:rFonts w:ascii="Times New Roman" w:hAnsi="Times New Roman" w:cs="Times New Roman"/>
          <w:i/>
          <w:sz w:val="20"/>
          <w:szCs w:val="20"/>
        </w:rPr>
      </w:pPr>
      <w:r w:rsidRPr="00A723EB">
        <w:rPr>
          <w:rFonts w:ascii="Times New Roman" w:hAnsi="Times New Roman" w:cs="Times New Roman"/>
          <w:b/>
          <w:i/>
          <w:sz w:val="20"/>
          <w:szCs w:val="20"/>
        </w:rPr>
        <w:t>Ключевые слова</w:t>
      </w:r>
      <w:r w:rsidRPr="00A723EB">
        <w:rPr>
          <w:rFonts w:ascii="Times New Roman" w:hAnsi="Times New Roman" w:cs="Times New Roman"/>
          <w:i/>
          <w:sz w:val="20"/>
          <w:szCs w:val="20"/>
        </w:rPr>
        <w:t>: инновация; национальная инновационная система; региональная инновационная система; инновационная инфраструктура; инновационная деятельность; инициация; продвижение; модель.</w:t>
      </w:r>
    </w:p>
    <w:p w:rsidR="004E55B1" w:rsidRDefault="004E55B1" w:rsidP="004E55B1">
      <w:pPr>
        <w:autoSpaceDE w:val="0"/>
        <w:autoSpaceDN w:val="0"/>
        <w:adjustRightInd w:val="0"/>
        <w:spacing w:after="0" w:line="360" w:lineRule="auto"/>
        <w:ind w:firstLine="709"/>
        <w:jc w:val="both"/>
        <w:rPr>
          <w:rFonts w:ascii="Times New Roman" w:eastAsia="Calibri" w:hAnsi="Times New Roman" w:cs="Times New Roman"/>
          <w:sz w:val="24"/>
          <w:szCs w:val="24"/>
        </w:rPr>
      </w:pPr>
    </w:p>
    <w:p w:rsidR="0099160A" w:rsidRDefault="0099160A" w:rsidP="004E55B1">
      <w:pPr>
        <w:autoSpaceDE w:val="0"/>
        <w:autoSpaceDN w:val="0"/>
        <w:adjustRightInd w:val="0"/>
        <w:spacing w:after="0" w:line="360" w:lineRule="auto"/>
        <w:ind w:firstLine="709"/>
        <w:jc w:val="both"/>
        <w:rPr>
          <w:rFonts w:ascii="Times New Roman" w:eastAsia="Calibri" w:hAnsi="Times New Roman" w:cs="Times New Roman"/>
          <w:sz w:val="24"/>
          <w:szCs w:val="24"/>
        </w:rPr>
      </w:pPr>
    </w:p>
    <w:p w:rsidR="0099160A" w:rsidRDefault="0099160A" w:rsidP="004E55B1">
      <w:pPr>
        <w:autoSpaceDE w:val="0"/>
        <w:autoSpaceDN w:val="0"/>
        <w:adjustRightInd w:val="0"/>
        <w:spacing w:after="0" w:line="360" w:lineRule="auto"/>
        <w:ind w:firstLine="709"/>
        <w:jc w:val="both"/>
        <w:rPr>
          <w:rFonts w:ascii="Times New Roman" w:eastAsia="Calibri" w:hAnsi="Times New Roman" w:cs="Times New Roman"/>
          <w:sz w:val="24"/>
          <w:szCs w:val="24"/>
        </w:rPr>
      </w:pPr>
    </w:p>
    <w:p w:rsidR="0099160A" w:rsidRPr="00A723EB" w:rsidRDefault="0099160A" w:rsidP="004E55B1">
      <w:pPr>
        <w:autoSpaceDE w:val="0"/>
        <w:autoSpaceDN w:val="0"/>
        <w:adjustRightInd w:val="0"/>
        <w:spacing w:after="0" w:line="360" w:lineRule="auto"/>
        <w:ind w:firstLine="709"/>
        <w:jc w:val="both"/>
        <w:rPr>
          <w:rFonts w:ascii="Times New Roman" w:eastAsia="Calibri" w:hAnsi="Times New Roman" w:cs="Times New Roman"/>
          <w:sz w:val="24"/>
          <w:szCs w:val="24"/>
        </w:rPr>
      </w:pPr>
    </w:p>
    <w:p w:rsidR="004E55B1" w:rsidRPr="00A723EB" w:rsidRDefault="004E55B1" w:rsidP="004E55B1">
      <w:pPr>
        <w:spacing w:after="0" w:line="360" w:lineRule="auto"/>
        <w:rPr>
          <w:rFonts w:ascii="Times New Roman" w:eastAsia="Times New Roman" w:hAnsi="Times New Roman" w:cs="Times New Roman"/>
          <w:sz w:val="24"/>
          <w:szCs w:val="24"/>
          <w:lang w:val="en-US"/>
        </w:rPr>
      </w:pPr>
      <w:r w:rsidRPr="00A723EB">
        <w:rPr>
          <w:rFonts w:ascii="Times New Roman" w:eastAsia="Times New Roman" w:hAnsi="Times New Roman" w:cs="Times New Roman"/>
          <w:b/>
          <w:sz w:val="24"/>
          <w:szCs w:val="24"/>
        </w:rPr>
        <w:lastRenderedPageBreak/>
        <w:t>УДК</w:t>
      </w:r>
      <w:r w:rsidRPr="00A723EB">
        <w:rPr>
          <w:rFonts w:ascii="Times New Roman" w:eastAsia="Times New Roman" w:hAnsi="Times New Roman" w:cs="Times New Roman"/>
          <w:sz w:val="24"/>
          <w:szCs w:val="24"/>
          <w:lang w:val="en-US"/>
        </w:rPr>
        <w:t xml:space="preserve"> 004.02</w:t>
      </w:r>
    </w:p>
    <w:p w:rsidR="004E55B1" w:rsidRPr="00A723EB" w:rsidRDefault="004E55B1" w:rsidP="004E55B1">
      <w:pPr>
        <w:spacing w:after="0" w:line="360" w:lineRule="auto"/>
        <w:rPr>
          <w:rFonts w:ascii="Times New Roman" w:eastAsia="Times New Roman" w:hAnsi="Times New Roman" w:cs="Times New Roman"/>
          <w:sz w:val="24"/>
          <w:szCs w:val="24"/>
          <w:lang w:val="en-US"/>
        </w:rPr>
      </w:pPr>
    </w:p>
    <w:p w:rsidR="004E55B1" w:rsidRPr="00A723EB" w:rsidRDefault="004E55B1" w:rsidP="004E55B1">
      <w:pPr>
        <w:spacing w:after="0" w:line="360" w:lineRule="auto"/>
        <w:rPr>
          <w:rFonts w:ascii="Times New Roman" w:eastAsia="Times New Roman" w:hAnsi="Times New Roman" w:cs="Times New Roman"/>
          <w:sz w:val="24"/>
          <w:szCs w:val="24"/>
          <w:lang w:val="en-US"/>
        </w:rPr>
      </w:pPr>
      <w:r w:rsidRPr="00A723EB">
        <w:rPr>
          <w:rFonts w:ascii="Times New Roman" w:eastAsia="Times New Roman" w:hAnsi="Times New Roman" w:cs="Times New Roman"/>
          <w:b/>
          <w:sz w:val="24"/>
          <w:szCs w:val="24"/>
          <w:lang w:val="en-US"/>
        </w:rPr>
        <w:t>Yu. V. Samoylova</w:t>
      </w:r>
      <w:r w:rsidRPr="00A723EB">
        <w:rPr>
          <w:rFonts w:ascii="Times New Roman" w:eastAsia="Times New Roman" w:hAnsi="Times New Roman" w:cs="Times New Roman"/>
          <w:sz w:val="24"/>
          <w:szCs w:val="24"/>
          <w:lang w:val="en-US"/>
        </w:rPr>
        <w:t>, graduate student</w:t>
      </w:r>
    </w:p>
    <w:p w:rsidR="004E55B1" w:rsidRPr="00A723EB" w:rsidRDefault="004E55B1" w:rsidP="004E55B1">
      <w:pPr>
        <w:spacing w:after="0" w:line="360" w:lineRule="auto"/>
        <w:rPr>
          <w:rFonts w:ascii="Times New Roman" w:eastAsia="Times New Roman" w:hAnsi="Times New Roman" w:cs="Times New Roman"/>
          <w:sz w:val="24"/>
          <w:szCs w:val="24"/>
          <w:lang w:val="en-US"/>
        </w:rPr>
      </w:pPr>
      <w:r w:rsidRPr="00A723EB">
        <w:rPr>
          <w:rFonts w:ascii="Times New Roman" w:eastAsia="Times New Roman" w:hAnsi="Times New Roman" w:cs="Times New Roman"/>
          <w:b/>
          <w:sz w:val="24"/>
          <w:szCs w:val="24"/>
          <w:lang w:val="en-US"/>
        </w:rPr>
        <w:t>L. K. Bobrov</w:t>
      </w:r>
      <w:r w:rsidRPr="00A723EB">
        <w:rPr>
          <w:rFonts w:ascii="Times New Roman" w:eastAsia="Times New Roman" w:hAnsi="Times New Roman" w:cs="Times New Roman"/>
          <w:sz w:val="24"/>
          <w:szCs w:val="24"/>
          <w:lang w:val="en-US"/>
        </w:rPr>
        <w:t>, Doctor of technical Sciences</w:t>
      </w:r>
    </w:p>
    <w:p w:rsidR="004E55B1" w:rsidRPr="00A723EB" w:rsidRDefault="004E55B1" w:rsidP="004E55B1">
      <w:pPr>
        <w:spacing w:after="0" w:line="360" w:lineRule="auto"/>
        <w:ind w:firstLine="720"/>
        <w:rPr>
          <w:rFonts w:ascii="Times New Roman" w:eastAsia="Times New Roman" w:hAnsi="Times New Roman" w:cs="Times New Roman"/>
          <w:sz w:val="24"/>
          <w:szCs w:val="24"/>
          <w:lang w:val="en-US"/>
        </w:rPr>
      </w:pPr>
    </w:p>
    <w:p w:rsidR="004E55B1" w:rsidRPr="00A723EB" w:rsidRDefault="004E55B1" w:rsidP="004E55B1">
      <w:pPr>
        <w:spacing w:after="0" w:line="360" w:lineRule="auto"/>
        <w:jc w:val="center"/>
        <w:rPr>
          <w:rFonts w:ascii="Times New Roman" w:eastAsia="Times New Roman" w:hAnsi="Times New Roman" w:cs="Times New Roman"/>
          <w:b/>
          <w:sz w:val="24"/>
          <w:szCs w:val="24"/>
          <w:lang w:val="en-US"/>
        </w:rPr>
      </w:pPr>
      <w:r w:rsidRPr="00A723EB">
        <w:rPr>
          <w:rFonts w:ascii="Times New Roman" w:eastAsia="Times New Roman" w:hAnsi="Times New Roman" w:cs="Times New Roman"/>
          <w:b/>
          <w:sz w:val="24"/>
          <w:szCs w:val="24"/>
          <w:lang w:val="en-US"/>
        </w:rPr>
        <w:t xml:space="preserve">THE RELATIONSHIP OF IT TRENDS AND </w:t>
      </w:r>
      <w:r w:rsidRPr="00A723EB">
        <w:rPr>
          <w:rFonts w:ascii="Times New Roman" w:eastAsia="Times New Roman" w:hAnsi="Times New Roman" w:cs="Times New Roman"/>
          <w:b/>
          <w:sz w:val="24"/>
          <w:szCs w:val="24"/>
          <w:lang w:val="en-US"/>
        </w:rPr>
        <w:br/>
        <w:t>ONLINE EDUCATION</w:t>
      </w:r>
    </w:p>
    <w:p w:rsidR="004E55B1" w:rsidRPr="00A723EB" w:rsidRDefault="004E55B1" w:rsidP="004E55B1">
      <w:pPr>
        <w:spacing w:after="0" w:line="360" w:lineRule="auto"/>
        <w:ind w:firstLine="720"/>
        <w:jc w:val="center"/>
        <w:rPr>
          <w:rFonts w:ascii="Times New Roman" w:eastAsia="Times New Roman" w:hAnsi="Times New Roman" w:cs="Times New Roman"/>
          <w:b/>
          <w:sz w:val="24"/>
          <w:szCs w:val="24"/>
          <w:lang w:val="en-US"/>
        </w:rPr>
      </w:pPr>
    </w:p>
    <w:p w:rsidR="004E55B1" w:rsidRPr="00A723EB" w:rsidRDefault="004E55B1" w:rsidP="004E55B1">
      <w:pPr>
        <w:spacing w:after="0" w:line="360" w:lineRule="auto"/>
        <w:ind w:firstLine="709"/>
        <w:jc w:val="both"/>
        <w:rPr>
          <w:rFonts w:ascii="Times New Roman" w:hAnsi="Times New Roman" w:cs="Times New Roman"/>
          <w:i/>
          <w:sz w:val="20"/>
          <w:szCs w:val="24"/>
          <w:highlight w:val="white"/>
          <w:lang w:val="en-US"/>
        </w:rPr>
      </w:pPr>
      <w:r w:rsidRPr="00A723EB">
        <w:rPr>
          <w:rFonts w:ascii="Times New Roman" w:hAnsi="Times New Roman" w:cs="Times New Roman"/>
          <w:i/>
          <w:sz w:val="20"/>
          <w:szCs w:val="24"/>
          <w:highlight w:val="white"/>
          <w:lang w:val="en-US"/>
        </w:rPr>
        <w:t>The article presents the data characterizing the level of development of the knowledge economy in different countries based on four groups of indicators: economic and institutional regime index, education index, innovation index, information and communication technologies index. This work illustrates the dependence of the competitiveness of the national economy of the ICT development level. The article presents the dynamics of the global IT market and trends of its development. It describes current trends and presents the need for adequate personnel. It is shown that the training of IT personnel should be based on not only general trends of the IT market but with the development of its promising areas. Given the characteristics of the world's largest educational online resources and companies that provide services to distance learning.</w:t>
      </w:r>
      <w:r w:rsidRPr="00A723EB">
        <w:rPr>
          <w:rFonts w:ascii="Times New Roman" w:hAnsi="Times New Roman" w:cs="Times New Roman"/>
          <w:i/>
          <w:sz w:val="20"/>
          <w:szCs w:val="24"/>
          <w:highlight w:val="white"/>
          <w:lang w:val="en-US"/>
        </w:rPr>
        <w:tab/>
      </w:r>
    </w:p>
    <w:p w:rsidR="004E55B1" w:rsidRPr="00A723EB" w:rsidRDefault="004E55B1" w:rsidP="004E55B1">
      <w:pPr>
        <w:spacing w:after="0" w:line="360" w:lineRule="auto"/>
        <w:ind w:firstLine="709"/>
        <w:jc w:val="both"/>
        <w:rPr>
          <w:rFonts w:ascii="Times New Roman" w:hAnsi="Times New Roman" w:cs="Times New Roman"/>
          <w:i/>
          <w:sz w:val="20"/>
          <w:szCs w:val="24"/>
          <w:highlight w:val="white"/>
          <w:lang w:val="en-US"/>
        </w:rPr>
      </w:pPr>
      <w:r w:rsidRPr="00A723EB">
        <w:rPr>
          <w:rFonts w:ascii="Times New Roman" w:hAnsi="Times New Roman" w:cs="Times New Roman"/>
          <w:b/>
          <w:i/>
          <w:sz w:val="20"/>
          <w:szCs w:val="24"/>
          <w:highlight w:val="white"/>
          <w:lang w:val="en-US"/>
        </w:rPr>
        <w:t>Keywords:</w:t>
      </w:r>
      <w:r w:rsidRPr="00A723EB">
        <w:rPr>
          <w:rFonts w:ascii="Times New Roman" w:hAnsi="Times New Roman" w:cs="Times New Roman"/>
          <w:i/>
          <w:sz w:val="20"/>
          <w:szCs w:val="24"/>
          <w:highlight w:val="white"/>
          <w:lang w:val="en-US"/>
        </w:rPr>
        <w:t xml:space="preserve"> knowledge economy, ICT market, trends of development, training, online education</w:t>
      </w:r>
    </w:p>
    <w:p w:rsidR="004E55B1" w:rsidRPr="00A723EB" w:rsidRDefault="004E55B1" w:rsidP="004E55B1">
      <w:pPr>
        <w:spacing w:after="0" w:line="360" w:lineRule="auto"/>
        <w:ind w:firstLine="720"/>
        <w:jc w:val="both"/>
        <w:rPr>
          <w:rFonts w:ascii="Times New Roman" w:hAnsi="Times New Roman" w:cs="Times New Roman"/>
          <w:i/>
          <w:sz w:val="24"/>
          <w:szCs w:val="24"/>
          <w:highlight w:val="white"/>
          <w:lang w:val="en-US"/>
        </w:rPr>
      </w:pPr>
    </w:p>
    <w:p w:rsidR="004E55B1" w:rsidRPr="00A723EB" w:rsidRDefault="004E55B1" w:rsidP="004E55B1">
      <w:pPr>
        <w:spacing w:after="0" w:line="360" w:lineRule="auto"/>
        <w:rPr>
          <w:rFonts w:ascii="Times New Roman" w:eastAsia="Times New Roman" w:hAnsi="Times New Roman" w:cs="Times New Roman"/>
          <w:sz w:val="24"/>
          <w:szCs w:val="24"/>
        </w:rPr>
      </w:pPr>
      <w:r w:rsidRPr="00A723EB">
        <w:rPr>
          <w:rFonts w:ascii="Times New Roman" w:eastAsia="Times New Roman" w:hAnsi="Times New Roman" w:cs="Times New Roman"/>
          <w:b/>
          <w:sz w:val="24"/>
          <w:szCs w:val="24"/>
        </w:rPr>
        <w:t xml:space="preserve">Ю.В. Самойлова, </w:t>
      </w:r>
      <w:r w:rsidRPr="00A723EB">
        <w:rPr>
          <w:rFonts w:ascii="Times New Roman" w:eastAsia="Times New Roman" w:hAnsi="Times New Roman" w:cs="Times New Roman"/>
          <w:sz w:val="24"/>
          <w:szCs w:val="24"/>
        </w:rPr>
        <w:t>аспирант</w:t>
      </w:r>
    </w:p>
    <w:p w:rsidR="004E55B1" w:rsidRPr="00A723EB" w:rsidRDefault="004E55B1" w:rsidP="004E55B1">
      <w:pPr>
        <w:spacing w:after="0" w:line="360" w:lineRule="auto"/>
        <w:rPr>
          <w:rFonts w:ascii="Times New Roman" w:eastAsia="Times New Roman" w:hAnsi="Times New Roman" w:cs="Times New Roman"/>
          <w:sz w:val="24"/>
          <w:szCs w:val="24"/>
        </w:rPr>
      </w:pPr>
      <w:r w:rsidRPr="00A723EB">
        <w:rPr>
          <w:rFonts w:ascii="Times New Roman" w:eastAsia="Times New Roman" w:hAnsi="Times New Roman" w:cs="Times New Roman"/>
          <w:b/>
          <w:sz w:val="24"/>
          <w:szCs w:val="24"/>
        </w:rPr>
        <w:t xml:space="preserve">Л.К. Бобров, </w:t>
      </w:r>
      <w:r w:rsidRPr="00A723EB">
        <w:rPr>
          <w:rFonts w:ascii="Times New Roman" w:eastAsia="Times New Roman" w:hAnsi="Times New Roman" w:cs="Times New Roman"/>
          <w:sz w:val="24"/>
          <w:szCs w:val="24"/>
        </w:rPr>
        <w:t>доктор техн. наук, профессор</w:t>
      </w:r>
    </w:p>
    <w:p w:rsidR="004E55B1" w:rsidRPr="00A723EB" w:rsidRDefault="004E55B1" w:rsidP="004E55B1">
      <w:pPr>
        <w:spacing w:after="0" w:line="360" w:lineRule="auto"/>
        <w:ind w:firstLine="720"/>
        <w:jc w:val="both"/>
        <w:rPr>
          <w:rFonts w:ascii="Times New Roman" w:hAnsi="Times New Roman" w:cs="Times New Roman"/>
          <w:i/>
          <w:sz w:val="24"/>
          <w:szCs w:val="24"/>
          <w:highlight w:val="white"/>
        </w:rPr>
      </w:pPr>
    </w:p>
    <w:p w:rsidR="004E55B1" w:rsidRPr="00A723EB" w:rsidRDefault="004E55B1" w:rsidP="004E55B1">
      <w:pPr>
        <w:spacing w:after="0" w:line="360" w:lineRule="auto"/>
        <w:jc w:val="center"/>
        <w:rPr>
          <w:rFonts w:ascii="Times New Roman" w:eastAsia="Times New Roman" w:hAnsi="Times New Roman" w:cs="Times New Roman"/>
          <w:b/>
          <w:sz w:val="24"/>
          <w:szCs w:val="24"/>
        </w:rPr>
      </w:pPr>
      <w:r w:rsidRPr="00A723EB">
        <w:rPr>
          <w:rFonts w:ascii="Times New Roman" w:eastAsia="Times New Roman" w:hAnsi="Times New Roman" w:cs="Times New Roman"/>
          <w:b/>
          <w:sz w:val="24"/>
          <w:szCs w:val="24"/>
        </w:rPr>
        <w:t xml:space="preserve">ВЗАИМОСВЯЗЬ ИТ-ТРЕНДОВ И ОНЛАЙН-ОБРАЗОВАНИЯ </w:t>
      </w:r>
    </w:p>
    <w:p w:rsidR="004E55B1" w:rsidRPr="00A723EB" w:rsidRDefault="004E55B1" w:rsidP="004E55B1">
      <w:pPr>
        <w:spacing w:after="0" w:line="360" w:lineRule="auto"/>
        <w:ind w:firstLine="720"/>
        <w:jc w:val="center"/>
        <w:rPr>
          <w:rFonts w:ascii="Times New Roman" w:eastAsia="Times New Roman" w:hAnsi="Times New Roman" w:cs="Times New Roman"/>
          <w:b/>
          <w:sz w:val="24"/>
          <w:szCs w:val="24"/>
        </w:rPr>
      </w:pPr>
    </w:p>
    <w:p w:rsidR="004E55B1" w:rsidRPr="00A723EB" w:rsidRDefault="004E55B1" w:rsidP="004E55B1">
      <w:pPr>
        <w:spacing w:after="0" w:line="360" w:lineRule="auto"/>
        <w:ind w:firstLine="709"/>
        <w:jc w:val="both"/>
        <w:rPr>
          <w:rFonts w:ascii="Times New Roman" w:eastAsia="Times New Roman" w:hAnsi="Times New Roman" w:cs="Times New Roman"/>
          <w:i/>
          <w:sz w:val="20"/>
          <w:szCs w:val="24"/>
        </w:rPr>
      </w:pPr>
      <w:r w:rsidRPr="00A723EB">
        <w:rPr>
          <w:rFonts w:ascii="Times New Roman" w:eastAsia="Times New Roman" w:hAnsi="Times New Roman" w:cs="Times New Roman"/>
          <w:i/>
          <w:sz w:val="20"/>
          <w:szCs w:val="24"/>
        </w:rPr>
        <w:t xml:space="preserve">В статье приводятся данные, характеризующие уровень развития экономики знаний в различных странах на основе четырех групп показателей: </w:t>
      </w:r>
      <w:r w:rsidRPr="00A723EB">
        <w:rPr>
          <w:rFonts w:ascii="Times New Roman" w:hAnsi="Times New Roman" w:cs="Times New Roman"/>
          <w:i/>
          <w:sz w:val="20"/>
          <w:szCs w:val="24"/>
          <w:highlight w:val="white"/>
        </w:rPr>
        <w:t>индекса экономического и институционального режима</w:t>
      </w:r>
      <w:r w:rsidRPr="00A723EB">
        <w:rPr>
          <w:rFonts w:ascii="Times New Roman" w:hAnsi="Times New Roman" w:cs="Times New Roman"/>
          <w:i/>
          <w:sz w:val="20"/>
          <w:szCs w:val="24"/>
        </w:rPr>
        <w:t>,</w:t>
      </w:r>
      <w:r w:rsidRPr="00A723EB">
        <w:rPr>
          <w:rFonts w:ascii="Times New Roman" w:hAnsi="Times New Roman" w:cs="Times New Roman"/>
          <w:i/>
          <w:sz w:val="20"/>
          <w:szCs w:val="24"/>
          <w:highlight w:val="white"/>
        </w:rPr>
        <w:t xml:space="preserve"> индекса образования</w:t>
      </w:r>
      <w:r w:rsidRPr="00A723EB">
        <w:rPr>
          <w:rFonts w:ascii="Times New Roman" w:hAnsi="Times New Roman" w:cs="Times New Roman"/>
          <w:i/>
          <w:sz w:val="20"/>
          <w:szCs w:val="24"/>
        </w:rPr>
        <w:t xml:space="preserve">, </w:t>
      </w:r>
      <w:r w:rsidRPr="00A723EB">
        <w:rPr>
          <w:rFonts w:ascii="Times New Roman" w:hAnsi="Times New Roman" w:cs="Times New Roman"/>
          <w:i/>
          <w:sz w:val="20"/>
          <w:szCs w:val="24"/>
          <w:highlight w:val="white"/>
        </w:rPr>
        <w:t>индекса инноваций</w:t>
      </w:r>
      <w:r w:rsidRPr="00A723EB">
        <w:rPr>
          <w:rFonts w:ascii="Times New Roman" w:hAnsi="Times New Roman" w:cs="Times New Roman"/>
          <w:i/>
          <w:sz w:val="20"/>
          <w:szCs w:val="24"/>
        </w:rPr>
        <w:t xml:space="preserve">, </w:t>
      </w:r>
      <w:r w:rsidRPr="00A723EB">
        <w:rPr>
          <w:rFonts w:ascii="Times New Roman" w:hAnsi="Times New Roman" w:cs="Times New Roman"/>
          <w:i/>
          <w:sz w:val="20"/>
          <w:szCs w:val="24"/>
          <w:highlight w:val="white"/>
        </w:rPr>
        <w:t>индекса информационных и коммуникационных технологий</w:t>
      </w:r>
      <w:r w:rsidRPr="00A723EB">
        <w:rPr>
          <w:rFonts w:ascii="Times New Roman" w:hAnsi="Times New Roman" w:cs="Times New Roman"/>
          <w:i/>
          <w:sz w:val="20"/>
          <w:szCs w:val="24"/>
        </w:rPr>
        <w:t xml:space="preserve">. Иллюстрируется </w:t>
      </w:r>
      <w:r w:rsidRPr="00A723EB">
        <w:rPr>
          <w:rFonts w:ascii="Times New Roman" w:eastAsia="Times New Roman" w:hAnsi="Times New Roman" w:cs="Times New Roman"/>
          <w:i/>
          <w:sz w:val="20"/>
          <w:szCs w:val="24"/>
        </w:rPr>
        <w:t>зависимость конкурентоспособности экономики государства от уровня развития ИКТ. Рассмотрена динамика мирового ИТ-рынка и трендов его развития. Описаны действующие ИТ-тренды и представлена потребность в соответствующих кадрах. Показано, что подготовка ИТ-кадров должна производиться с учетом не только общих тенденций ИТ–рынка, но и прежде всего с учетом развития его перспективных областей. Даются характеристики крупнейших мировых образовательных онлайн-ресурсов и компаний, предоставляющих услуги дистанционного обучения.</w:t>
      </w:r>
    </w:p>
    <w:p w:rsidR="004E55B1" w:rsidRPr="00A723EB" w:rsidRDefault="004E55B1" w:rsidP="004E55B1">
      <w:pPr>
        <w:spacing w:after="0" w:line="360" w:lineRule="auto"/>
        <w:ind w:firstLine="709"/>
        <w:jc w:val="both"/>
        <w:rPr>
          <w:rFonts w:ascii="Times New Roman" w:eastAsia="Times New Roman" w:hAnsi="Times New Roman" w:cs="Times New Roman"/>
          <w:b/>
          <w:i/>
          <w:sz w:val="20"/>
          <w:szCs w:val="24"/>
        </w:rPr>
      </w:pPr>
      <w:r w:rsidRPr="00A723EB">
        <w:rPr>
          <w:rFonts w:ascii="Times New Roman" w:eastAsia="Times New Roman" w:hAnsi="Times New Roman" w:cs="Times New Roman"/>
          <w:b/>
          <w:i/>
          <w:sz w:val="20"/>
          <w:szCs w:val="24"/>
        </w:rPr>
        <w:t xml:space="preserve">Ключевые слова: </w:t>
      </w:r>
      <w:r w:rsidRPr="00A723EB">
        <w:rPr>
          <w:rFonts w:ascii="Times New Roman" w:eastAsia="Times New Roman" w:hAnsi="Times New Roman" w:cs="Times New Roman"/>
          <w:i/>
          <w:sz w:val="20"/>
          <w:szCs w:val="24"/>
        </w:rPr>
        <w:t>экономика знаний, рынок ИТ, тренды развития, подготовка кадров, онлайн-образование</w:t>
      </w:r>
    </w:p>
    <w:p w:rsidR="00E127E5" w:rsidRDefault="00E127E5">
      <w:pPr>
        <w:rPr>
          <w:rFonts w:ascii="Times New Roman" w:eastAsia="Times New Roman" w:hAnsi="Times New Roman" w:cs="Times New Roman"/>
          <w:b/>
          <w:sz w:val="24"/>
          <w:szCs w:val="24"/>
          <w:lang w:eastAsia="ru-RU"/>
        </w:rPr>
      </w:pPr>
      <w:r>
        <w:rPr>
          <w:b/>
          <w:sz w:val="24"/>
          <w:szCs w:val="24"/>
        </w:rPr>
        <w:br w:type="page"/>
      </w:r>
    </w:p>
    <w:p w:rsidR="004E55B1" w:rsidRPr="00A723EB" w:rsidRDefault="004E55B1" w:rsidP="004E55B1">
      <w:pPr>
        <w:pStyle w:val="aff2"/>
        <w:spacing w:line="360" w:lineRule="auto"/>
        <w:ind w:firstLine="0"/>
        <w:rPr>
          <w:sz w:val="24"/>
          <w:szCs w:val="24"/>
        </w:rPr>
      </w:pPr>
      <w:r w:rsidRPr="00A723EB">
        <w:rPr>
          <w:b/>
          <w:sz w:val="24"/>
          <w:szCs w:val="24"/>
        </w:rPr>
        <w:lastRenderedPageBreak/>
        <w:t>УДК</w:t>
      </w:r>
      <w:r w:rsidRPr="00A723EB">
        <w:rPr>
          <w:sz w:val="24"/>
          <w:szCs w:val="24"/>
        </w:rPr>
        <w:t xml:space="preserve"> 004.912</w:t>
      </w:r>
    </w:p>
    <w:p w:rsidR="004E55B1" w:rsidRPr="00A723EB" w:rsidRDefault="004E55B1" w:rsidP="004E55B1">
      <w:pPr>
        <w:pStyle w:val="aff2"/>
        <w:spacing w:line="360" w:lineRule="auto"/>
        <w:ind w:firstLine="0"/>
        <w:rPr>
          <w:sz w:val="24"/>
          <w:szCs w:val="24"/>
        </w:rPr>
      </w:pPr>
    </w:p>
    <w:p w:rsidR="004E55B1" w:rsidRPr="00A723EB" w:rsidRDefault="004E55B1" w:rsidP="004E55B1">
      <w:pPr>
        <w:pStyle w:val="aff2"/>
        <w:spacing w:line="360" w:lineRule="auto"/>
        <w:ind w:firstLine="0"/>
        <w:rPr>
          <w:sz w:val="24"/>
          <w:szCs w:val="24"/>
          <w:lang w:val="en-US"/>
        </w:rPr>
      </w:pPr>
      <w:r w:rsidRPr="00A723EB">
        <w:rPr>
          <w:b/>
          <w:sz w:val="24"/>
          <w:szCs w:val="24"/>
          <w:lang w:val="en-US"/>
        </w:rPr>
        <w:t xml:space="preserve">Jul. V. Buzulutskova, </w:t>
      </w:r>
      <w:r w:rsidRPr="00A723EB">
        <w:rPr>
          <w:sz w:val="24"/>
          <w:szCs w:val="24"/>
          <w:lang w:val="en-US"/>
        </w:rPr>
        <w:t>graduate student</w:t>
      </w:r>
    </w:p>
    <w:p w:rsidR="004E55B1" w:rsidRPr="00A723EB" w:rsidRDefault="004E55B1" w:rsidP="004E55B1">
      <w:pPr>
        <w:pStyle w:val="aff2"/>
        <w:spacing w:line="360" w:lineRule="auto"/>
        <w:ind w:firstLine="0"/>
        <w:rPr>
          <w:b/>
          <w:sz w:val="24"/>
          <w:szCs w:val="24"/>
          <w:lang w:val="en-US"/>
        </w:rPr>
      </w:pPr>
      <w:r w:rsidRPr="00A723EB">
        <w:rPr>
          <w:b/>
          <w:sz w:val="24"/>
          <w:szCs w:val="24"/>
          <w:lang w:val="en-US"/>
        </w:rPr>
        <w:t xml:space="preserve">P. M. Pashkov, </w:t>
      </w:r>
      <w:r w:rsidRPr="00A723EB">
        <w:rPr>
          <w:sz w:val="24"/>
          <w:szCs w:val="24"/>
          <w:lang w:val="en-US"/>
        </w:rPr>
        <w:t>cand. tehn. Sciences, Associate Professor</w:t>
      </w:r>
    </w:p>
    <w:p w:rsidR="004E55B1" w:rsidRPr="00A723EB" w:rsidRDefault="004E55B1" w:rsidP="004E55B1">
      <w:pPr>
        <w:pStyle w:val="aff2"/>
        <w:spacing w:line="360" w:lineRule="auto"/>
        <w:ind w:firstLine="0"/>
        <w:jc w:val="center"/>
        <w:rPr>
          <w:b/>
          <w:sz w:val="24"/>
          <w:szCs w:val="24"/>
          <w:lang w:val="en-US"/>
        </w:rPr>
      </w:pPr>
    </w:p>
    <w:p w:rsidR="004E55B1" w:rsidRPr="00A723EB" w:rsidRDefault="004E55B1" w:rsidP="004E55B1">
      <w:pPr>
        <w:pStyle w:val="aff2"/>
        <w:spacing w:line="360" w:lineRule="auto"/>
        <w:ind w:firstLine="0"/>
        <w:jc w:val="center"/>
        <w:rPr>
          <w:b/>
          <w:sz w:val="24"/>
          <w:szCs w:val="24"/>
          <w:lang w:val="en-US"/>
        </w:rPr>
      </w:pPr>
      <w:r w:rsidRPr="00A723EB">
        <w:rPr>
          <w:b/>
          <w:sz w:val="24"/>
          <w:szCs w:val="24"/>
          <w:lang w:val="en-US"/>
        </w:rPr>
        <w:t>THE DEVELOPMENT AN INFORMATION SYSTEM FOR ADMINISTRATIVE PROCEDURES IN TERMS OF CONSTRUCTION INDUSTRY</w:t>
      </w:r>
    </w:p>
    <w:p w:rsidR="004E55B1" w:rsidRPr="00A723EB" w:rsidRDefault="004E55B1" w:rsidP="004E55B1">
      <w:pPr>
        <w:pStyle w:val="aff2"/>
        <w:spacing w:line="360" w:lineRule="auto"/>
        <w:ind w:firstLine="0"/>
        <w:jc w:val="center"/>
        <w:rPr>
          <w:b/>
          <w:sz w:val="24"/>
          <w:szCs w:val="24"/>
          <w:lang w:val="en-US"/>
        </w:rPr>
      </w:pPr>
    </w:p>
    <w:p w:rsidR="004E55B1" w:rsidRPr="00A723EB" w:rsidRDefault="004E55B1" w:rsidP="004E55B1">
      <w:pPr>
        <w:pStyle w:val="aff2"/>
        <w:spacing w:line="360" w:lineRule="auto"/>
        <w:ind w:firstLine="709"/>
        <w:rPr>
          <w:rFonts w:eastAsia="Calibri"/>
          <w:i/>
          <w:sz w:val="20"/>
          <w:szCs w:val="20"/>
          <w:lang w:val="en-US" w:eastAsia="en-US"/>
        </w:rPr>
      </w:pPr>
      <w:r w:rsidRPr="00A723EB">
        <w:rPr>
          <w:rFonts w:eastAsia="Calibri"/>
          <w:i/>
          <w:sz w:val="20"/>
          <w:szCs w:val="20"/>
          <w:lang w:val="en-US" w:eastAsia="en-US"/>
        </w:rPr>
        <w:t>This article draws attention to the ways to maintain the openness of information in administrative procedures. One solution of the problem of administrative barriers authors see in the development of information system for administrative procedures.</w:t>
      </w:r>
      <w:r w:rsidRPr="00A723EB">
        <w:rPr>
          <w:lang w:val="en-US"/>
        </w:rPr>
        <w:t xml:space="preserve"> </w:t>
      </w:r>
      <w:r w:rsidRPr="00A723EB">
        <w:rPr>
          <w:rFonts w:eastAsia="Calibri"/>
          <w:i/>
          <w:sz w:val="20"/>
          <w:szCs w:val="20"/>
          <w:lang w:val="en-US" w:eastAsia="en-US"/>
        </w:rPr>
        <w:t>The decision is regarded in terms of construction industry. Particular attention is paid to maintaining the relevance of normative documents in such a system. After studying the problem of already existing automation solutions in the construction industry, it was revealed the "bottleneck", which consists of the difficulty of data updating. In our research, we focus on ways of solving the problems of updating the regulatory component of the information system to pass the administrative procedures online.</w:t>
      </w:r>
    </w:p>
    <w:p w:rsidR="004E55B1" w:rsidRPr="00A723EB" w:rsidRDefault="004E55B1" w:rsidP="004E55B1">
      <w:pPr>
        <w:pStyle w:val="aff2"/>
        <w:spacing w:line="360" w:lineRule="auto"/>
        <w:ind w:firstLine="709"/>
        <w:rPr>
          <w:rFonts w:eastAsia="Calibri"/>
          <w:i/>
          <w:sz w:val="20"/>
          <w:szCs w:val="20"/>
          <w:lang w:val="en-US" w:eastAsia="en-US"/>
        </w:rPr>
      </w:pPr>
      <w:r w:rsidRPr="00A723EB">
        <w:rPr>
          <w:rFonts w:eastAsia="Calibri"/>
          <w:b/>
          <w:i/>
          <w:sz w:val="20"/>
          <w:szCs w:val="20"/>
          <w:lang w:val="en-US"/>
        </w:rPr>
        <w:t>Keywords</w:t>
      </w:r>
      <w:r w:rsidRPr="00A723EB">
        <w:rPr>
          <w:rFonts w:eastAsia="SimSun"/>
          <w:i/>
          <w:sz w:val="20"/>
          <w:szCs w:val="20"/>
          <w:lang w:val="en-US" w:eastAsia="zh-CN"/>
        </w:rPr>
        <w:t>:</w:t>
      </w:r>
      <w:r w:rsidRPr="00A723EB">
        <w:rPr>
          <w:sz w:val="20"/>
          <w:szCs w:val="20"/>
          <w:lang w:val="en-US"/>
        </w:rPr>
        <w:t xml:space="preserve"> </w:t>
      </w:r>
      <w:r w:rsidRPr="00A723EB">
        <w:rPr>
          <w:rFonts w:eastAsia="SimSun"/>
          <w:i/>
          <w:sz w:val="20"/>
          <w:szCs w:val="20"/>
          <w:lang w:val="en-US" w:eastAsia="zh-CN"/>
        </w:rPr>
        <w:t xml:space="preserve">information system, administrative burden, administrative procedures, model of administrative procedures, relevance of normative documents, </w:t>
      </w:r>
      <w:r w:rsidRPr="00A723EB">
        <w:rPr>
          <w:rFonts w:eastAsia="Calibri"/>
          <w:i/>
          <w:sz w:val="20"/>
          <w:szCs w:val="20"/>
          <w:lang w:val="en-US" w:eastAsia="en-US"/>
        </w:rPr>
        <w:t>data updating</w:t>
      </w:r>
    </w:p>
    <w:p w:rsidR="004E55B1" w:rsidRPr="00A723EB" w:rsidRDefault="004E55B1" w:rsidP="004E55B1">
      <w:pPr>
        <w:pStyle w:val="aff2"/>
        <w:spacing w:line="360" w:lineRule="auto"/>
        <w:ind w:firstLine="0"/>
        <w:jc w:val="center"/>
        <w:rPr>
          <w:b/>
          <w:sz w:val="24"/>
          <w:szCs w:val="24"/>
          <w:lang w:val="en-US"/>
        </w:rPr>
      </w:pPr>
    </w:p>
    <w:p w:rsidR="004E55B1" w:rsidRPr="00A723EB" w:rsidRDefault="004E55B1" w:rsidP="004E55B1">
      <w:pPr>
        <w:pStyle w:val="aff2"/>
        <w:spacing w:line="360" w:lineRule="auto"/>
        <w:ind w:firstLine="0"/>
        <w:rPr>
          <w:b/>
          <w:sz w:val="24"/>
          <w:szCs w:val="24"/>
        </w:rPr>
      </w:pPr>
      <w:r w:rsidRPr="00A723EB">
        <w:rPr>
          <w:b/>
          <w:sz w:val="24"/>
          <w:szCs w:val="24"/>
        </w:rPr>
        <w:t xml:space="preserve">Ю. В. Бузулуцкова, </w:t>
      </w:r>
      <w:r w:rsidRPr="00A723EB">
        <w:rPr>
          <w:sz w:val="24"/>
          <w:szCs w:val="24"/>
        </w:rPr>
        <w:t>аспирант</w:t>
      </w:r>
    </w:p>
    <w:p w:rsidR="004E55B1" w:rsidRPr="00A723EB" w:rsidRDefault="004E55B1" w:rsidP="004E55B1">
      <w:pPr>
        <w:pStyle w:val="aff2"/>
        <w:spacing w:line="360" w:lineRule="auto"/>
        <w:ind w:firstLine="0"/>
        <w:rPr>
          <w:sz w:val="24"/>
          <w:szCs w:val="24"/>
        </w:rPr>
      </w:pPr>
      <w:r w:rsidRPr="00A723EB">
        <w:rPr>
          <w:b/>
          <w:sz w:val="24"/>
          <w:szCs w:val="24"/>
        </w:rPr>
        <w:t xml:space="preserve">П. М. Пашков, </w:t>
      </w:r>
      <w:r w:rsidRPr="00A723EB">
        <w:rPr>
          <w:sz w:val="24"/>
          <w:szCs w:val="24"/>
        </w:rPr>
        <w:t>канд. техн. наук, доцент</w:t>
      </w:r>
    </w:p>
    <w:p w:rsidR="004E55B1" w:rsidRPr="00A723EB" w:rsidRDefault="004E55B1" w:rsidP="004E55B1">
      <w:pPr>
        <w:pStyle w:val="aff2"/>
        <w:spacing w:line="360" w:lineRule="auto"/>
        <w:ind w:firstLine="0"/>
        <w:jc w:val="center"/>
        <w:rPr>
          <w:b/>
          <w:sz w:val="24"/>
          <w:szCs w:val="24"/>
        </w:rPr>
      </w:pPr>
    </w:p>
    <w:p w:rsidR="004E55B1" w:rsidRPr="00A723EB" w:rsidRDefault="004E55B1" w:rsidP="004E55B1">
      <w:pPr>
        <w:pStyle w:val="aff2"/>
        <w:spacing w:line="360" w:lineRule="auto"/>
        <w:ind w:firstLine="0"/>
        <w:jc w:val="center"/>
        <w:rPr>
          <w:b/>
          <w:sz w:val="24"/>
          <w:szCs w:val="24"/>
        </w:rPr>
      </w:pPr>
      <w:r w:rsidRPr="00A723EB">
        <w:rPr>
          <w:b/>
          <w:sz w:val="24"/>
          <w:szCs w:val="24"/>
        </w:rPr>
        <w:t>ПОСТРОЕНИЕ ИНФОРМАЦИОННОЙ СИСТЕМЫ ДЛЯ ПРОХОЖДЕНИЯ АДМИНИСТРАТИВНЫХ ПРОЦЕДУР НА ПРИМЕРЕ СТРОИТЕЛЬНОЙ ОТРАСЛИ</w:t>
      </w:r>
    </w:p>
    <w:p w:rsidR="004E55B1" w:rsidRPr="00A723EB" w:rsidRDefault="004E55B1" w:rsidP="004E55B1">
      <w:pPr>
        <w:pStyle w:val="aff2"/>
        <w:spacing w:line="360" w:lineRule="auto"/>
        <w:ind w:firstLine="0"/>
        <w:jc w:val="center"/>
        <w:rPr>
          <w:b/>
          <w:sz w:val="24"/>
          <w:szCs w:val="24"/>
        </w:rPr>
      </w:pPr>
    </w:p>
    <w:p w:rsidR="004E55B1" w:rsidRPr="00A723EB" w:rsidRDefault="004E55B1" w:rsidP="004E55B1">
      <w:pPr>
        <w:pStyle w:val="aff2"/>
        <w:spacing w:line="360" w:lineRule="auto"/>
        <w:ind w:firstLine="709"/>
        <w:rPr>
          <w:i/>
          <w:sz w:val="20"/>
          <w:szCs w:val="20"/>
        </w:rPr>
      </w:pPr>
      <w:r w:rsidRPr="00A723EB">
        <w:rPr>
          <w:i/>
          <w:sz w:val="20"/>
          <w:szCs w:val="20"/>
        </w:rPr>
        <w:t>В данной статье обращается внимание на пути поддержания открытости информации в административных процедурах. Одним из путей решения проблемы административных барьеров авторы видят в создании информационной системы для прохождения административных процедур. Особое внимание уделяется поддержанию актуальности нормативных данных в такой системе. Изучив проблемы уже существующих автоматизированных решений в строительной отрасли, было выявлено «узкое место», заключающееся в затруднении актуализации данных. В исследовании особое внимание уделяется путям решения проблем актуализации нормативной составляющей информационной системы, позволяющей проходить административные процедуры он-лайн.</w:t>
      </w:r>
    </w:p>
    <w:p w:rsidR="004E55B1" w:rsidRPr="00A723EB" w:rsidRDefault="004E55B1" w:rsidP="004E55B1">
      <w:pPr>
        <w:pStyle w:val="aff2"/>
        <w:spacing w:line="360" w:lineRule="auto"/>
        <w:ind w:firstLine="709"/>
        <w:rPr>
          <w:i/>
          <w:sz w:val="20"/>
          <w:szCs w:val="20"/>
        </w:rPr>
      </w:pPr>
      <w:r w:rsidRPr="00A723EB">
        <w:rPr>
          <w:b/>
          <w:i/>
          <w:sz w:val="20"/>
          <w:szCs w:val="20"/>
        </w:rPr>
        <w:t>Ключевые слова</w:t>
      </w:r>
      <w:r w:rsidRPr="00A723EB">
        <w:rPr>
          <w:i/>
          <w:sz w:val="20"/>
          <w:szCs w:val="20"/>
        </w:rPr>
        <w:t>: информационные системы, административные барьеры, административные процедуры, актуализация нормативных документов, обновление данных, модель прохождения административных процедур</w:t>
      </w:r>
    </w:p>
    <w:p w:rsidR="004E55B1" w:rsidRPr="00A723EB" w:rsidRDefault="004E55B1" w:rsidP="004E55B1">
      <w:pPr>
        <w:pStyle w:val="aff2"/>
        <w:spacing w:line="360" w:lineRule="auto"/>
        <w:ind w:firstLine="709"/>
        <w:rPr>
          <w:sz w:val="24"/>
          <w:szCs w:val="24"/>
        </w:rPr>
      </w:pPr>
    </w:p>
    <w:p w:rsidR="004E55B1" w:rsidRPr="00A723EB" w:rsidRDefault="004E55B1" w:rsidP="004E55B1">
      <w:pPr>
        <w:rPr>
          <w:rFonts w:ascii="Times New Roman" w:eastAsia="Times New Roman" w:hAnsi="Times New Roman" w:cs="Times New Roman"/>
          <w:sz w:val="24"/>
          <w:szCs w:val="24"/>
          <w:lang w:eastAsia="ru-RU"/>
        </w:rPr>
      </w:pPr>
      <w:r w:rsidRPr="00A723EB">
        <w:rPr>
          <w:rFonts w:ascii="Times New Roman" w:hAnsi="Times New Roman" w:cs="Times New Roman"/>
          <w:sz w:val="24"/>
          <w:szCs w:val="24"/>
        </w:rPr>
        <w:br w:type="page"/>
      </w:r>
    </w:p>
    <w:p w:rsidR="004E55B1" w:rsidRPr="00E127E5" w:rsidRDefault="004E55B1" w:rsidP="004E55B1">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val="en-US"/>
        </w:rPr>
      </w:pPr>
      <w:r w:rsidRPr="00A723EB">
        <w:rPr>
          <w:rFonts w:ascii="Times New Roman" w:eastAsia="Times New Roman" w:hAnsi="Times New Roman" w:cs="Times New Roman"/>
          <w:b/>
          <w:sz w:val="24"/>
          <w:szCs w:val="24"/>
        </w:rPr>
        <w:lastRenderedPageBreak/>
        <w:t>УДК</w:t>
      </w:r>
      <w:r w:rsidRPr="00E127E5">
        <w:rPr>
          <w:rFonts w:ascii="Times New Roman" w:eastAsia="Times New Roman" w:hAnsi="Times New Roman" w:cs="Times New Roman"/>
          <w:b/>
          <w:sz w:val="24"/>
          <w:szCs w:val="24"/>
          <w:lang w:val="en-US"/>
        </w:rPr>
        <w:t xml:space="preserve"> </w:t>
      </w:r>
      <w:r w:rsidRPr="00E127E5">
        <w:rPr>
          <w:rFonts w:ascii="Times New Roman" w:eastAsia="Times New Roman" w:hAnsi="Times New Roman" w:cs="Times New Roman"/>
          <w:sz w:val="24"/>
          <w:szCs w:val="24"/>
          <w:lang w:val="en-US"/>
        </w:rPr>
        <w:t>006.1: 372.072</w:t>
      </w:r>
    </w:p>
    <w:p w:rsidR="004E55B1" w:rsidRPr="00E127E5" w:rsidRDefault="004E55B1" w:rsidP="004E55B1">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val="en-US"/>
        </w:rPr>
      </w:pPr>
    </w:p>
    <w:p w:rsidR="004E55B1" w:rsidRPr="00A723EB" w:rsidRDefault="004E55B1" w:rsidP="004E55B1">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val="en-US"/>
        </w:rPr>
      </w:pPr>
      <w:r w:rsidRPr="00A723EB">
        <w:rPr>
          <w:rFonts w:ascii="Times New Roman" w:eastAsia="Times New Roman" w:hAnsi="Times New Roman" w:cs="Times New Roman"/>
          <w:b/>
          <w:sz w:val="24"/>
          <w:szCs w:val="24"/>
          <w:lang w:val="en-US"/>
        </w:rPr>
        <w:t>E.I. Sagalakov,</w:t>
      </w:r>
      <w:r w:rsidRPr="00A723EB">
        <w:rPr>
          <w:rFonts w:ascii="Times New Roman" w:eastAsia="Times New Roman" w:hAnsi="Times New Roman" w:cs="Times New Roman"/>
          <w:sz w:val="24"/>
          <w:szCs w:val="24"/>
          <w:lang w:val="en-US"/>
        </w:rPr>
        <w:t xml:space="preserve"> graduate</w:t>
      </w:r>
    </w:p>
    <w:p w:rsidR="004E55B1" w:rsidRPr="00A723EB" w:rsidRDefault="004E55B1" w:rsidP="004E55B1">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val="en-US"/>
        </w:rPr>
      </w:pPr>
      <w:r w:rsidRPr="00A723EB">
        <w:rPr>
          <w:rFonts w:ascii="Times New Roman" w:eastAsia="Times New Roman" w:hAnsi="Times New Roman" w:cs="Times New Roman"/>
          <w:b/>
          <w:sz w:val="24"/>
          <w:szCs w:val="24"/>
          <w:lang w:val="en-US"/>
        </w:rPr>
        <w:t xml:space="preserve">V.I. Solovyov, </w:t>
      </w:r>
      <w:r w:rsidRPr="00A723EB">
        <w:rPr>
          <w:rFonts w:ascii="Times New Roman" w:eastAsia="Times New Roman" w:hAnsi="Times New Roman" w:cs="Times New Roman"/>
          <w:sz w:val="24"/>
          <w:szCs w:val="24"/>
          <w:lang w:val="en-US"/>
        </w:rPr>
        <w:t>PhD. tech. Sciences, Associate Professor</w:t>
      </w:r>
    </w:p>
    <w:p w:rsidR="004E55B1" w:rsidRPr="00A723EB" w:rsidRDefault="004E55B1" w:rsidP="004E55B1">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val="en-US"/>
        </w:rPr>
      </w:pPr>
    </w:p>
    <w:p w:rsidR="004E55B1" w:rsidRPr="00A723EB" w:rsidRDefault="004E55B1" w:rsidP="004E5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57"/>
        <w:jc w:val="center"/>
        <w:rPr>
          <w:rFonts w:ascii="Times New Roman" w:eastAsia="Times New Roman" w:hAnsi="Times New Roman" w:cs="Times New Roman"/>
          <w:b/>
          <w:sz w:val="24"/>
          <w:szCs w:val="24"/>
          <w:lang w:val="en-US"/>
        </w:rPr>
      </w:pPr>
      <w:r w:rsidRPr="00A723EB">
        <w:rPr>
          <w:rFonts w:ascii="Times New Roman" w:eastAsia="Times New Roman" w:hAnsi="Times New Roman" w:cs="Times New Roman"/>
          <w:b/>
          <w:sz w:val="24"/>
          <w:szCs w:val="24"/>
          <w:lang w:val="en-US"/>
        </w:rPr>
        <w:t>SUPPORT DECISION MAKING IN PROBLEMS OF MANAGEMENT TRAINING OF IT PERSONNEL ON THE EXAMPLE OF SPECIALTY "SYSTEM ANALYST"</w:t>
      </w:r>
    </w:p>
    <w:p w:rsidR="004E55B1" w:rsidRPr="00A723EB" w:rsidRDefault="004E55B1" w:rsidP="004E55B1">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4"/>
          <w:szCs w:val="24"/>
          <w:lang w:val="en-US"/>
        </w:rPr>
      </w:pPr>
    </w:p>
    <w:p w:rsidR="004E55B1" w:rsidRPr="00A723EB" w:rsidRDefault="004E55B1" w:rsidP="004E55B1">
      <w:pPr>
        <w:widowControl w:val="0"/>
        <w:overflowPunct w:val="0"/>
        <w:autoSpaceDE w:val="0"/>
        <w:autoSpaceDN w:val="0"/>
        <w:adjustRightInd w:val="0"/>
        <w:spacing w:after="0" w:line="360" w:lineRule="auto"/>
        <w:ind w:firstLine="709"/>
        <w:jc w:val="both"/>
        <w:textAlignment w:val="baseline"/>
        <w:rPr>
          <w:rStyle w:val="translation-chunk"/>
          <w:rFonts w:ascii="Times New Roman" w:hAnsi="Times New Roman" w:cs="Times New Roman"/>
          <w:i/>
          <w:sz w:val="20"/>
          <w:szCs w:val="20"/>
          <w:shd w:val="clear" w:color="auto" w:fill="FFFFFF"/>
          <w:lang w:val="en-US"/>
        </w:rPr>
      </w:pPr>
      <w:r w:rsidRPr="00A723EB">
        <w:rPr>
          <w:rStyle w:val="translation-chunk"/>
          <w:rFonts w:ascii="Times New Roman" w:hAnsi="Times New Roman" w:cs="Times New Roman"/>
          <w:i/>
          <w:sz w:val="20"/>
          <w:szCs w:val="20"/>
          <w:shd w:val="clear" w:color="auto" w:fill="FFFFFF"/>
          <w:lang w:val="en-US"/>
        </w:rPr>
        <w:t>The article present the problem of educational misbalance in the quality of training of IT - personnel at the University, in the emerging IT industry and as a consequence require rapid adaptation to functional responsibilities and intellectual abilities, distinctive feature of which is the inclusion of job functions that you must perform IT specialist, according to official duties, and certain skill levels. A model competency system analyst, and a description of the method of determination of generalized labour functions of a specialist. Defined job functions the system analyst in accordance with current requirements of employers of Moscow, Novosibirsk, Krasnodar, Omsk.</w:t>
      </w:r>
    </w:p>
    <w:p w:rsidR="004E55B1" w:rsidRPr="00A723EB" w:rsidRDefault="004E55B1" w:rsidP="004E55B1">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lang w:val="en-US"/>
        </w:rPr>
      </w:pPr>
      <w:r w:rsidRPr="00A723EB">
        <w:rPr>
          <w:rFonts w:ascii="Times New Roman" w:eastAsia="Times New Roman" w:hAnsi="Times New Roman" w:cs="Times New Roman"/>
          <w:b/>
          <w:i/>
          <w:sz w:val="20"/>
          <w:szCs w:val="20"/>
          <w:lang w:val="en-US"/>
        </w:rPr>
        <w:t>Keywords:</w:t>
      </w:r>
      <w:r w:rsidRPr="00A723EB">
        <w:rPr>
          <w:rFonts w:ascii="Times New Roman" w:eastAsia="Times New Roman" w:hAnsi="Times New Roman" w:cs="Times New Roman"/>
          <w:sz w:val="20"/>
          <w:szCs w:val="20"/>
          <w:lang w:val="en-US"/>
        </w:rPr>
        <w:t xml:space="preserve"> </w:t>
      </w:r>
      <w:r w:rsidRPr="00A723EB">
        <w:rPr>
          <w:rFonts w:ascii="Times New Roman" w:eastAsia="Times New Roman" w:hAnsi="Times New Roman" w:cs="Times New Roman"/>
          <w:i/>
          <w:sz w:val="20"/>
          <w:szCs w:val="20"/>
          <w:lang w:val="en-US"/>
        </w:rPr>
        <w:t>software development methodology, competences, systems analyst, training, information technology, Vigers, job function.</w:t>
      </w:r>
    </w:p>
    <w:p w:rsidR="004E55B1" w:rsidRPr="00A723EB" w:rsidRDefault="004E55B1" w:rsidP="004E55B1">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val="en-US"/>
        </w:rPr>
      </w:pPr>
    </w:p>
    <w:p w:rsidR="004E55B1" w:rsidRPr="00A723EB" w:rsidRDefault="004E55B1" w:rsidP="004E55B1">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rPr>
      </w:pPr>
      <w:r w:rsidRPr="00A723EB">
        <w:rPr>
          <w:rFonts w:ascii="Times New Roman" w:eastAsia="Times New Roman" w:hAnsi="Times New Roman" w:cs="Times New Roman"/>
          <w:b/>
          <w:sz w:val="24"/>
          <w:szCs w:val="24"/>
        </w:rPr>
        <w:t xml:space="preserve">Е.И. Сагалаков, </w:t>
      </w:r>
      <w:r w:rsidRPr="00A723EB">
        <w:rPr>
          <w:rFonts w:ascii="Times New Roman" w:eastAsia="Times New Roman" w:hAnsi="Times New Roman" w:cs="Times New Roman"/>
          <w:sz w:val="24"/>
          <w:szCs w:val="24"/>
        </w:rPr>
        <w:t>аспирант</w:t>
      </w:r>
    </w:p>
    <w:p w:rsidR="004E55B1" w:rsidRPr="00A723EB" w:rsidRDefault="004E55B1" w:rsidP="004E55B1">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rPr>
      </w:pPr>
      <w:r w:rsidRPr="00A723EB">
        <w:rPr>
          <w:rFonts w:ascii="Times New Roman" w:eastAsia="Times New Roman" w:hAnsi="Times New Roman" w:cs="Times New Roman"/>
          <w:b/>
          <w:sz w:val="24"/>
          <w:szCs w:val="24"/>
        </w:rPr>
        <w:t xml:space="preserve">В.И. Соловьев, </w:t>
      </w:r>
      <w:r w:rsidRPr="00A723EB">
        <w:rPr>
          <w:rFonts w:ascii="Times New Roman" w:eastAsia="Times New Roman" w:hAnsi="Times New Roman" w:cs="Times New Roman"/>
          <w:sz w:val="24"/>
          <w:szCs w:val="24"/>
        </w:rPr>
        <w:t>канд. техн., доцент</w:t>
      </w:r>
    </w:p>
    <w:p w:rsidR="004E55B1" w:rsidRPr="00A723EB" w:rsidRDefault="004E55B1" w:rsidP="004E55B1">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rPr>
      </w:pPr>
    </w:p>
    <w:p w:rsidR="004E55B1" w:rsidRPr="00A723EB" w:rsidRDefault="004E55B1" w:rsidP="004E55B1">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rPr>
      </w:pPr>
      <w:r w:rsidRPr="00A723EB">
        <w:rPr>
          <w:rFonts w:ascii="Times New Roman" w:eastAsia="Times New Roman" w:hAnsi="Times New Roman" w:cs="Times New Roman"/>
          <w:b/>
          <w:sz w:val="24"/>
          <w:szCs w:val="24"/>
        </w:rPr>
        <w:t>ПОДДЕРЖКА ПРИНЯТИЯ РЕШЕНИЙ В ЗАДАЧАХ УПРАВЛЕНИЯ ПОДГОТОВКИ IT-КАДРОВ НА ПРИМЕРЕ СПЕЦИАЛЬНОСТИ «СИСТЕМНЫЙ АНАЛИТИК»</w:t>
      </w:r>
    </w:p>
    <w:p w:rsidR="004E55B1" w:rsidRPr="00A723EB" w:rsidRDefault="004E55B1" w:rsidP="004E55B1">
      <w:pPr>
        <w:widowControl w:val="0"/>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rPr>
      </w:pPr>
    </w:p>
    <w:p w:rsidR="004E55B1" w:rsidRPr="00A723EB" w:rsidRDefault="004E55B1" w:rsidP="004E55B1">
      <w:pPr>
        <w:tabs>
          <w:tab w:val="left" w:pos="0"/>
        </w:tabs>
        <w:spacing w:after="0" w:line="360" w:lineRule="auto"/>
        <w:ind w:firstLine="709"/>
        <w:jc w:val="both"/>
        <w:rPr>
          <w:rFonts w:ascii="Times New Roman" w:hAnsi="Times New Roman" w:cs="Times New Roman"/>
          <w:i/>
          <w:sz w:val="20"/>
          <w:szCs w:val="20"/>
        </w:rPr>
      </w:pPr>
      <w:r w:rsidRPr="00A723EB">
        <w:rPr>
          <w:rFonts w:ascii="Times New Roman" w:hAnsi="Times New Roman" w:cs="Times New Roman"/>
          <w:i/>
          <w:sz w:val="20"/>
          <w:szCs w:val="20"/>
        </w:rPr>
        <w:t xml:space="preserve">В статье рассматривается проблема дисбаланса образовательного качества подготовки IT- кадров в вузе, в условиях развивающейся </w:t>
      </w:r>
      <w:r w:rsidRPr="00A723EB">
        <w:rPr>
          <w:rFonts w:ascii="Times New Roman" w:hAnsi="Times New Roman" w:cs="Times New Roman"/>
          <w:i/>
          <w:sz w:val="20"/>
          <w:szCs w:val="20"/>
          <w:lang w:val="en-US"/>
        </w:rPr>
        <w:t>IT</w:t>
      </w:r>
      <w:r w:rsidRPr="00A723EB">
        <w:rPr>
          <w:rFonts w:ascii="Times New Roman" w:hAnsi="Times New Roman" w:cs="Times New Roman"/>
          <w:i/>
          <w:sz w:val="20"/>
          <w:szCs w:val="20"/>
        </w:rPr>
        <w:t>- отрасли и как следствие требующих быстрой адаптации к функциональным обязанностям и интеллектуальным способностям, отличительной особенностью которых является включение трудовых функций, которые необходимо выполнять IT-специалисту, согласно должностных обязанностей, и соответствующим определенным уровням квалификации. Приводится модель компетенций системного аналитика, и описание методики определения обобщенных трудовых функции специалиста. Определены трудовые функции системного аналитика в соответствии с текущими требованиями работодателей г. Москвы, Новосибирска, Краснодара, Омска.</w:t>
      </w:r>
    </w:p>
    <w:p w:rsidR="00232AA4" w:rsidRPr="00A723EB" w:rsidRDefault="004E55B1" w:rsidP="00232AA4">
      <w:pPr>
        <w:tabs>
          <w:tab w:val="left" w:pos="0"/>
        </w:tabs>
        <w:spacing w:after="0" w:line="360" w:lineRule="auto"/>
        <w:ind w:firstLine="709"/>
        <w:jc w:val="both"/>
        <w:rPr>
          <w:rFonts w:ascii="Times New Roman" w:hAnsi="Times New Roman" w:cs="Times New Roman"/>
          <w:sz w:val="24"/>
          <w:szCs w:val="24"/>
        </w:rPr>
      </w:pPr>
      <w:r w:rsidRPr="00A723EB">
        <w:rPr>
          <w:rFonts w:ascii="Times New Roman" w:hAnsi="Times New Roman" w:cs="Times New Roman"/>
          <w:b/>
          <w:i/>
          <w:sz w:val="20"/>
          <w:szCs w:val="20"/>
        </w:rPr>
        <w:t>Ключевые слова:</w:t>
      </w:r>
      <w:r w:rsidRPr="00A723EB">
        <w:rPr>
          <w:rFonts w:ascii="Times New Roman" w:hAnsi="Times New Roman" w:cs="Times New Roman"/>
          <w:i/>
          <w:sz w:val="20"/>
          <w:szCs w:val="20"/>
        </w:rPr>
        <w:t xml:space="preserve"> методология разработки ПО, компетенции, системный аналитик, подготовка кадров, информационные технологии, Вигерс, трудовые функции.</w:t>
      </w:r>
    </w:p>
    <w:p w:rsidR="004E55B1" w:rsidRPr="00A723EB" w:rsidRDefault="004E55B1" w:rsidP="004E55B1">
      <w:pPr>
        <w:tabs>
          <w:tab w:val="left" w:pos="0"/>
        </w:tabs>
        <w:spacing w:after="0" w:line="360" w:lineRule="auto"/>
        <w:jc w:val="center"/>
        <w:rPr>
          <w:rFonts w:ascii="Times New Roman" w:eastAsia="Times New Roman" w:hAnsi="Times New Roman" w:cs="Times New Roman"/>
          <w:b/>
          <w:sz w:val="24"/>
          <w:szCs w:val="24"/>
        </w:rPr>
      </w:pPr>
    </w:p>
    <w:p w:rsidR="00E127E5" w:rsidRDefault="00E127E5">
      <w:pPr>
        <w:rPr>
          <w:rFonts w:ascii="Times New Roman" w:hAnsi="Times New Roman" w:cs="Times New Roman"/>
          <w:b/>
          <w:sz w:val="24"/>
          <w:szCs w:val="24"/>
        </w:rPr>
      </w:pPr>
      <w:r>
        <w:rPr>
          <w:rFonts w:ascii="Times New Roman" w:hAnsi="Times New Roman" w:cs="Times New Roman"/>
          <w:b/>
          <w:sz w:val="24"/>
          <w:szCs w:val="24"/>
        </w:rPr>
        <w:br w:type="page"/>
      </w:r>
    </w:p>
    <w:p w:rsidR="004E55B1" w:rsidRPr="00A723EB" w:rsidRDefault="004E55B1" w:rsidP="004E55B1">
      <w:pPr>
        <w:spacing w:after="0" w:line="360" w:lineRule="auto"/>
        <w:contextualSpacing/>
        <w:rPr>
          <w:rFonts w:ascii="Times New Roman" w:hAnsi="Times New Roman" w:cs="Times New Roman"/>
          <w:sz w:val="24"/>
          <w:szCs w:val="24"/>
          <w:lang w:val="en-US"/>
        </w:rPr>
      </w:pPr>
      <w:r w:rsidRPr="00A723EB">
        <w:rPr>
          <w:rFonts w:ascii="Times New Roman" w:hAnsi="Times New Roman" w:cs="Times New Roman"/>
          <w:b/>
          <w:sz w:val="24"/>
          <w:szCs w:val="24"/>
        </w:rPr>
        <w:lastRenderedPageBreak/>
        <w:t>УДК</w:t>
      </w:r>
      <w:r w:rsidRPr="00A723EB">
        <w:rPr>
          <w:rFonts w:ascii="Times New Roman" w:hAnsi="Times New Roman" w:cs="Times New Roman"/>
          <w:b/>
          <w:sz w:val="24"/>
          <w:szCs w:val="24"/>
          <w:lang w:val="en-US"/>
        </w:rPr>
        <w:t xml:space="preserve"> </w:t>
      </w:r>
      <w:r w:rsidRPr="00A723EB">
        <w:rPr>
          <w:rFonts w:ascii="Times New Roman" w:hAnsi="Times New Roman" w:cs="Times New Roman"/>
          <w:sz w:val="24"/>
          <w:szCs w:val="24"/>
          <w:lang w:val="en-US"/>
        </w:rPr>
        <w:t>519.7</w:t>
      </w:r>
    </w:p>
    <w:p w:rsidR="004E55B1" w:rsidRPr="00A723EB" w:rsidRDefault="004E55B1" w:rsidP="004E55B1">
      <w:pPr>
        <w:spacing w:after="0" w:line="360" w:lineRule="auto"/>
        <w:contextualSpacing/>
        <w:rPr>
          <w:rFonts w:ascii="Times New Roman" w:hAnsi="Times New Roman" w:cs="Times New Roman"/>
          <w:b/>
          <w:sz w:val="24"/>
          <w:szCs w:val="24"/>
          <w:lang w:val="en-US"/>
        </w:rPr>
      </w:pPr>
    </w:p>
    <w:p w:rsidR="004E55B1" w:rsidRPr="00A723EB" w:rsidRDefault="004E55B1" w:rsidP="004E55B1">
      <w:pPr>
        <w:spacing w:after="0" w:line="360" w:lineRule="auto"/>
        <w:contextualSpacing/>
        <w:jc w:val="both"/>
        <w:rPr>
          <w:rFonts w:ascii="Times New Roman" w:hAnsi="Times New Roman" w:cs="Times New Roman"/>
          <w:b/>
          <w:sz w:val="24"/>
          <w:szCs w:val="24"/>
          <w:lang w:val="en-US"/>
        </w:rPr>
      </w:pPr>
      <w:r w:rsidRPr="00A723EB">
        <w:rPr>
          <w:rFonts w:ascii="Times New Roman" w:hAnsi="Times New Roman" w:cs="Times New Roman"/>
          <w:b/>
          <w:sz w:val="24"/>
          <w:szCs w:val="24"/>
          <w:lang w:val="en-US"/>
        </w:rPr>
        <w:t xml:space="preserve">A.A. Perov, </w:t>
      </w:r>
      <w:r w:rsidRPr="00A723EB">
        <w:rPr>
          <w:rFonts w:ascii="Times New Roman" w:hAnsi="Times New Roman" w:cs="Times New Roman"/>
          <w:sz w:val="24"/>
          <w:szCs w:val="24"/>
          <w:lang w:val="en-US"/>
        </w:rPr>
        <w:t>postgraduate student</w:t>
      </w:r>
      <w:r w:rsidRPr="00A723EB">
        <w:rPr>
          <w:rFonts w:ascii="Times New Roman" w:hAnsi="Times New Roman" w:cs="Times New Roman"/>
          <w:b/>
          <w:sz w:val="24"/>
          <w:szCs w:val="24"/>
          <w:lang w:val="en-US"/>
        </w:rPr>
        <w:t xml:space="preserve"> </w:t>
      </w:r>
      <w:r w:rsidRPr="00A723EB">
        <w:rPr>
          <w:rFonts w:ascii="Times New Roman" w:hAnsi="Times New Roman" w:cs="Times New Roman"/>
          <w:sz w:val="24"/>
          <w:szCs w:val="24"/>
          <w:lang w:val="en-US"/>
        </w:rPr>
        <w:t>of NSUEM</w:t>
      </w:r>
    </w:p>
    <w:p w:rsidR="004E55B1" w:rsidRPr="00A723EB" w:rsidRDefault="004E55B1" w:rsidP="004E55B1">
      <w:pPr>
        <w:spacing w:after="0" w:line="360" w:lineRule="auto"/>
        <w:contextualSpacing/>
        <w:jc w:val="both"/>
        <w:rPr>
          <w:rFonts w:ascii="Times New Roman" w:hAnsi="Times New Roman" w:cs="Times New Roman"/>
          <w:sz w:val="24"/>
          <w:szCs w:val="24"/>
          <w:lang w:val="en-US"/>
        </w:rPr>
      </w:pPr>
      <w:r w:rsidRPr="00A723EB">
        <w:rPr>
          <w:rFonts w:ascii="Times New Roman" w:hAnsi="Times New Roman" w:cs="Times New Roman"/>
          <w:b/>
          <w:sz w:val="24"/>
          <w:szCs w:val="24"/>
          <w:lang w:val="en-US"/>
        </w:rPr>
        <w:t xml:space="preserve">A.I. Pestunov, </w:t>
      </w:r>
      <w:r w:rsidRPr="00A723EB">
        <w:rPr>
          <w:rFonts w:ascii="Times New Roman" w:hAnsi="Times New Roman" w:cs="Times New Roman"/>
          <w:sz w:val="24"/>
          <w:szCs w:val="24"/>
          <w:lang w:val="en-US"/>
        </w:rPr>
        <w:t xml:space="preserve">Cand. Phys.-math. Sciences, associate Professor </w:t>
      </w:r>
    </w:p>
    <w:p w:rsidR="004E55B1" w:rsidRPr="00A723EB" w:rsidRDefault="004E55B1" w:rsidP="004E55B1">
      <w:pPr>
        <w:spacing w:after="0" w:line="360" w:lineRule="auto"/>
        <w:ind w:firstLine="567"/>
        <w:contextualSpacing/>
        <w:jc w:val="both"/>
        <w:rPr>
          <w:rFonts w:ascii="Times New Roman" w:hAnsi="Times New Roman" w:cs="Times New Roman"/>
          <w:sz w:val="24"/>
          <w:szCs w:val="24"/>
          <w:lang w:val="en-US"/>
        </w:rPr>
      </w:pPr>
    </w:p>
    <w:p w:rsidR="004E55B1" w:rsidRPr="00A723EB" w:rsidRDefault="004E55B1" w:rsidP="004E55B1">
      <w:pPr>
        <w:spacing w:after="0" w:line="360" w:lineRule="auto"/>
        <w:jc w:val="center"/>
        <w:rPr>
          <w:rFonts w:ascii="Times New Roman" w:hAnsi="Times New Roman" w:cs="Times New Roman"/>
          <w:b/>
          <w:sz w:val="24"/>
          <w:szCs w:val="24"/>
          <w:lang w:val="en-US"/>
        </w:rPr>
      </w:pPr>
      <w:r w:rsidRPr="00A723EB">
        <w:rPr>
          <w:rFonts w:ascii="Times New Roman" w:hAnsi="Times New Roman" w:cs="Times New Roman"/>
          <w:b/>
          <w:sz w:val="24"/>
          <w:szCs w:val="24"/>
          <w:lang w:val="en-US"/>
        </w:rPr>
        <w:t>STATISTICAL TESTING OF MODERN ITERATIVE BLOCK CODES BY MEANS OF PROGRAM LIBRARY «UNIBLOCKS-2015»</w:t>
      </w:r>
    </w:p>
    <w:p w:rsidR="004E55B1" w:rsidRPr="00A723EB" w:rsidRDefault="004E55B1" w:rsidP="004E55B1">
      <w:pPr>
        <w:spacing w:after="0" w:line="360" w:lineRule="auto"/>
        <w:ind w:firstLine="709"/>
        <w:jc w:val="both"/>
        <w:rPr>
          <w:rFonts w:ascii="Times New Roman" w:hAnsi="Times New Roman" w:cs="Times New Roman"/>
          <w:i/>
          <w:sz w:val="20"/>
          <w:szCs w:val="24"/>
          <w:lang w:val="en-US"/>
        </w:rPr>
      </w:pPr>
    </w:p>
    <w:p w:rsidR="004E55B1" w:rsidRPr="00A723EB" w:rsidRDefault="004E55B1" w:rsidP="004E55B1">
      <w:pPr>
        <w:spacing w:after="0" w:line="360" w:lineRule="auto"/>
        <w:ind w:firstLine="709"/>
        <w:jc w:val="both"/>
        <w:rPr>
          <w:rFonts w:ascii="Times New Roman" w:hAnsi="Times New Roman" w:cs="Times New Roman"/>
          <w:i/>
          <w:sz w:val="20"/>
          <w:szCs w:val="24"/>
          <w:lang w:val="en-US"/>
        </w:rPr>
      </w:pPr>
      <w:r w:rsidRPr="00A723EB">
        <w:rPr>
          <w:rFonts w:ascii="Times New Roman" w:hAnsi="Times New Roman" w:cs="Times New Roman"/>
          <w:i/>
          <w:sz w:val="20"/>
          <w:szCs w:val="24"/>
          <w:lang w:val="en-US"/>
        </w:rPr>
        <w:t xml:space="preserve">The statistical analysis of iterative block ciphers is carried out for detection of dependences of statistical properties of output sequence depending on number of rounds. It is reasonable to utilize source codes available in the Internet, but their integration into own programs is impeded by at least the following reasons. Firstly, different implementations have different programming interfaces, and, secondly, the number of rounds is not included in the list of encrypt-function parameters. In this paper we present a programming library, based on the free source codes, where all ciphers implementations have a unified interface, which enables to test them automatically. We also give an results of the researches of the cryptographic algorithms integrated into library «Uniblocks-2015». </w:t>
      </w:r>
    </w:p>
    <w:p w:rsidR="004E55B1" w:rsidRPr="00A723EB" w:rsidRDefault="004E55B1" w:rsidP="004E55B1">
      <w:pPr>
        <w:spacing w:after="0" w:line="360" w:lineRule="auto"/>
        <w:ind w:firstLine="709"/>
        <w:jc w:val="both"/>
        <w:rPr>
          <w:rFonts w:ascii="Times New Roman" w:hAnsi="Times New Roman" w:cs="Times New Roman"/>
          <w:i/>
          <w:sz w:val="20"/>
          <w:szCs w:val="24"/>
          <w:lang w:val="en-US"/>
        </w:rPr>
      </w:pPr>
      <w:r w:rsidRPr="00A723EB">
        <w:rPr>
          <w:rFonts w:ascii="Times New Roman" w:hAnsi="Times New Roman" w:cs="Times New Roman"/>
          <w:b/>
          <w:i/>
          <w:sz w:val="20"/>
          <w:szCs w:val="24"/>
          <w:lang w:val="en-US"/>
        </w:rPr>
        <w:t>Keywords</w:t>
      </w:r>
      <w:r w:rsidRPr="00A723EB">
        <w:rPr>
          <w:rFonts w:ascii="Times New Roman" w:hAnsi="Times New Roman" w:cs="Times New Roman"/>
          <w:i/>
          <w:sz w:val="20"/>
          <w:szCs w:val="24"/>
          <w:lang w:val="en-US"/>
        </w:rPr>
        <w:t xml:space="preserve">: A block cipher, Statistical analysis, round; programming interface; software library. </w:t>
      </w:r>
    </w:p>
    <w:p w:rsidR="004E55B1" w:rsidRPr="00A723EB" w:rsidRDefault="004E55B1" w:rsidP="004E55B1">
      <w:pPr>
        <w:spacing w:after="0" w:line="360" w:lineRule="auto"/>
        <w:ind w:firstLine="709"/>
        <w:jc w:val="both"/>
        <w:rPr>
          <w:rFonts w:ascii="Times New Roman" w:hAnsi="Times New Roman" w:cs="Times New Roman"/>
          <w:sz w:val="24"/>
          <w:szCs w:val="24"/>
          <w:lang w:val="en-US"/>
        </w:rPr>
      </w:pPr>
    </w:p>
    <w:p w:rsidR="004E55B1" w:rsidRPr="00A723EB" w:rsidRDefault="004E55B1" w:rsidP="004E55B1">
      <w:pPr>
        <w:spacing w:after="0" w:line="360" w:lineRule="auto"/>
        <w:contextualSpacing/>
        <w:jc w:val="both"/>
        <w:rPr>
          <w:rFonts w:ascii="Times New Roman" w:hAnsi="Times New Roman" w:cs="Times New Roman"/>
          <w:b/>
          <w:sz w:val="24"/>
          <w:szCs w:val="24"/>
        </w:rPr>
      </w:pPr>
      <w:r w:rsidRPr="00A723EB">
        <w:rPr>
          <w:rFonts w:ascii="Times New Roman" w:hAnsi="Times New Roman" w:cs="Times New Roman"/>
          <w:b/>
          <w:sz w:val="24"/>
          <w:szCs w:val="24"/>
          <w:lang w:val="en-US"/>
        </w:rPr>
        <w:t>A</w:t>
      </w:r>
      <w:r w:rsidRPr="00A723EB">
        <w:rPr>
          <w:rFonts w:ascii="Times New Roman" w:hAnsi="Times New Roman" w:cs="Times New Roman"/>
          <w:b/>
          <w:sz w:val="24"/>
          <w:szCs w:val="24"/>
        </w:rPr>
        <w:t>.</w:t>
      </w:r>
      <w:r w:rsidRPr="00A723EB">
        <w:rPr>
          <w:rFonts w:ascii="Times New Roman" w:hAnsi="Times New Roman" w:cs="Times New Roman"/>
          <w:b/>
          <w:sz w:val="24"/>
          <w:szCs w:val="24"/>
          <w:lang w:val="en-US"/>
        </w:rPr>
        <w:t>A</w:t>
      </w:r>
      <w:r w:rsidRPr="00A723EB">
        <w:rPr>
          <w:rFonts w:ascii="Times New Roman" w:hAnsi="Times New Roman" w:cs="Times New Roman"/>
          <w:b/>
          <w:sz w:val="24"/>
          <w:szCs w:val="24"/>
        </w:rPr>
        <w:t xml:space="preserve">. Перов, </w:t>
      </w:r>
      <w:r w:rsidRPr="00A723EB">
        <w:rPr>
          <w:rFonts w:ascii="Times New Roman" w:hAnsi="Times New Roman" w:cs="Times New Roman"/>
          <w:sz w:val="24"/>
          <w:szCs w:val="24"/>
        </w:rPr>
        <w:t xml:space="preserve">аспирант НГУЭУ </w:t>
      </w:r>
      <w:r w:rsidRPr="00A723EB">
        <w:rPr>
          <w:rFonts w:ascii="Times New Roman" w:hAnsi="Times New Roman" w:cs="Times New Roman"/>
          <w:b/>
          <w:sz w:val="24"/>
          <w:szCs w:val="24"/>
        </w:rPr>
        <w:t xml:space="preserve"> </w:t>
      </w:r>
    </w:p>
    <w:p w:rsidR="004E55B1" w:rsidRPr="00A723EB" w:rsidRDefault="004E55B1" w:rsidP="004E55B1">
      <w:pPr>
        <w:spacing w:after="0" w:line="360" w:lineRule="auto"/>
        <w:contextualSpacing/>
        <w:jc w:val="both"/>
        <w:rPr>
          <w:rFonts w:ascii="Times New Roman" w:hAnsi="Times New Roman" w:cs="Times New Roman"/>
          <w:sz w:val="24"/>
          <w:szCs w:val="24"/>
        </w:rPr>
      </w:pPr>
      <w:r w:rsidRPr="00A723EB">
        <w:rPr>
          <w:rFonts w:ascii="Times New Roman" w:hAnsi="Times New Roman" w:cs="Times New Roman"/>
          <w:b/>
          <w:sz w:val="24"/>
          <w:szCs w:val="24"/>
          <w:lang w:val="en-US"/>
        </w:rPr>
        <w:t>A</w:t>
      </w:r>
      <w:r w:rsidRPr="00A723EB">
        <w:rPr>
          <w:rFonts w:ascii="Times New Roman" w:hAnsi="Times New Roman" w:cs="Times New Roman"/>
          <w:b/>
          <w:sz w:val="24"/>
          <w:szCs w:val="24"/>
        </w:rPr>
        <w:t xml:space="preserve">.И. Пестунов, </w:t>
      </w:r>
      <w:r w:rsidRPr="00A723EB">
        <w:rPr>
          <w:rFonts w:ascii="Times New Roman" w:hAnsi="Times New Roman" w:cs="Times New Roman"/>
          <w:sz w:val="24"/>
          <w:szCs w:val="24"/>
        </w:rPr>
        <w:t xml:space="preserve">канд. физ.-мат. наук, доцент </w:t>
      </w:r>
    </w:p>
    <w:p w:rsidR="004E55B1" w:rsidRPr="00A723EB" w:rsidRDefault="004E55B1" w:rsidP="004E55B1">
      <w:pPr>
        <w:spacing w:after="0" w:line="360" w:lineRule="auto"/>
        <w:jc w:val="center"/>
        <w:rPr>
          <w:rFonts w:ascii="Times New Roman" w:hAnsi="Times New Roman" w:cs="Times New Roman"/>
          <w:b/>
          <w:sz w:val="24"/>
          <w:szCs w:val="24"/>
        </w:rPr>
      </w:pPr>
    </w:p>
    <w:p w:rsidR="004E55B1" w:rsidRPr="00A723EB" w:rsidRDefault="004E55B1" w:rsidP="004E55B1">
      <w:pPr>
        <w:spacing w:after="0" w:line="360" w:lineRule="auto"/>
        <w:jc w:val="center"/>
        <w:rPr>
          <w:rFonts w:ascii="Times New Roman" w:hAnsi="Times New Roman" w:cs="Times New Roman"/>
          <w:b/>
          <w:sz w:val="24"/>
          <w:szCs w:val="24"/>
        </w:rPr>
      </w:pPr>
      <w:r w:rsidRPr="00A723EB">
        <w:rPr>
          <w:rFonts w:ascii="Times New Roman" w:hAnsi="Times New Roman" w:cs="Times New Roman"/>
          <w:b/>
          <w:sz w:val="24"/>
          <w:szCs w:val="24"/>
        </w:rPr>
        <w:t>СТАТИСТИЧЕСКОЕ ТЕСТИРОВАНИЕ СОВРЕМЕННЫХ ИТЕРАТИВНЫХ БЛОЧНЫХ ШИФРОВ С ПОМОЩЬЮ ПРОГРАММНОЙ БИБИЛОТЕКИ «УНИБЛОКС-2015»</w:t>
      </w:r>
    </w:p>
    <w:p w:rsidR="004E55B1" w:rsidRPr="00A723EB" w:rsidRDefault="004E55B1" w:rsidP="004E55B1">
      <w:pPr>
        <w:spacing w:after="0" w:line="360" w:lineRule="auto"/>
        <w:ind w:firstLine="708"/>
        <w:jc w:val="both"/>
        <w:rPr>
          <w:rFonts w:ascii="Times New Roman" w:hAnsi="Times New Roman" w:cs="Times New Roman"/>
          <w:i/>
          <w:sz w:val="20"/>
          <w:szCs w:val="24"/>
        </w:rPr>
      </w:pPr>
    </w:p>
    <w:p w:rsidR="004E55B1" w:rsidRPr="00A723EB" w:rsidRDefault="004E55B1" w:rsidP="004E55B1">
      <w:pPr>
        <w:spacing w:after="0" w:line="360" w:lineRule="auto"/>
        <w:ind w:firstLine="708"/>
        <w:jc w:val="both"/>
        <w:rPr>
          <w:rFonts w:ascii="Times New Roman" w:hAnsi="Times New Roman" w:cs="Times New Roman"/>
          <w:i/>
          <w:sz w:val="20"/>
          <w:szCs w:val="24"/>
        </w:rPr>
      </w:pPr>
      <w:r w:rsidRPr="00A723EB">
        <w:rPr>
          <w:rFonts w:ascii="Times New Roman" w:hAnsi="Times New Roman" w:cs="Times New Roman"/>
          <w:i/>
          <w:sz w:val="20"/>
          <w:szCs w:val="24"/>
        </w:rPr>
        <w:t>Статистический анализ итеративных блочных шифров проводится для выявления зависимостей статистических свойств выходной последовательности в зависимости от числа раундов. Для проведения такого анализа целесообразно пользоваться программными кодами, имеющимися в открытом доступе, однако их интеграция в собственные программы затруднена, во-первых, тем, что сторонние реализации шифров имеют разные программные интерфейсы, а, во-вторых, тем, что число раундов не выносится в качестве аргумента функции. В настоящей статье представлена программная библиотека, созданная на базе открытых исходных кодов шифров, в которой реализации шифров обладают унифицированным интерфейсом, дающим возможность их автоматизированного тестирования. Приведены результаты исследований, интегрированных в библиотеку «Униблокс-2015» криптографических алгоритмов.</w:t>
      </w:r>
    </w:p>
    <w:p w:rsidR="004E55B1" w:rsidRPr="00A723EB" w:rsidRDefault="004E55B1" w:rsidP="004E55B1">
      <w:pPr>
        <w:spacing w:after="0" w:line="360" w:lineRule="auto"/>
        <w:ind w:firstLine="708"/>
        <w:jc w:val="both"/>
        <w:rPr>
          <w:rFonts w:ascii="Times New Roman" w:hAnsi="Times New Roman" w:cs="Times New Roman"/>
          <w:i/>
          <w:sz w:val="20"/>
          <w:szCs w:val="24"/>
        </w:rPr>
      </w:pPr>
      <w:r w:rsidRPr="00A723EB">
        <w:rPr>
          <w:rFonts w:ascii="Times New Roman" w:hAnsi="Times New Roman" w:cs="Times New Roman"/>
          <w:b/>
          <w:i/>
          <w:sz w:val="20"/>
          <w:szCs w:val="24"/>
        </w:rPr>
        <w:t>Ключевые слова</w:t>
      </w:r>
      <w:r w:rsidRPr="00A723EB">
        <w:rPr>
          <w:rFonts w:ascii="Times New Roman" w:hAnsi="Times New Roman" w:cs="Times New Roman"/>
          <w:i/>
          <w:sz w:val="20"/>
          <w:szCs w:val="24"/>
        </w:rPr>
        <w:t>: блочный шифр; статистический анализ, раунд; программный интерфейс; программная библиотека.</w:t>
      </w:r>
    </w:p>
    <w:p w:rsidR="004E55B1" w:rsidRDefault="004E55B1" w:rsidP="004E55B1">
      <w:pPr>
        <w:spacing w:after="0" w:line="360" w:lineRule="auto"/>
        <w:ind w:firstLine="567"/>
        <w:contextualSpacing/>
        <w:jc w:val="center"/>
        <w:rPr>
          <w:rFonts w:ascii="Times New Roman" w:hAnsi="Times New Roman" w:cs="Times New Roman"/>
          <w:b/>
          <w:sz w:val="24"/>
          <w:szCs w:val="24"/>
        </w:rPr>
      </w:pPr>
    </w:p>
    <w:p w:rsidR="004F466D" w:rsidRDefault="004F466D" w:rsidP="004E55B1">
      <w:pPr>
        <w:spacing w:after="0" w:line="360" w:lineRule="auto"/>
        <w:ind w:firstLine="567"/>
        <w:contextualSpacing/>
        <w:jc w:val="center"/>
        <w:rPr>
          <w:rFonts w:ascii="Times New Roman" w:hAnsi="Times New Roman" w:cs="Times New Roman"/>
          <w:b/>
          <w:sz w:val="24"/>
          <w:szCs w:val="24"/>
        </w:rPr>
      </w:pPr>
    </w:p>
    <w:p w:rsidR="004F466D" w:rsidRDefault="004F466D" w:rsidP="004E55B1">
      <w:pPr>
        <w:spacing w:after="0" w:line="360" w:lineRule="auto"/>
        <w:ind w:firstLine="567"/>
        <w:contextualSpacing/>
        <w:jc w:val="center"/>
        <w:rPr>
          <w:rFonts w:ascii="Times New Roman" w:hAnsi="Times New Roman" w:cs="Times New Roman"/>
          <w:b/>
          <w:sz w:val="24"/>
          <w:szCs w:val="24"/>
        </w:rPr>
      </w:pPr>
    </w:p>
    <w:p w:rsidR="004E55B1" w:rsidRPr="00A723EB" w:rsidRDefault="004E55B1" w:rsidP="004E55B1">
      <w:pPr>
        <w:spacing w:after="0" w:line="360" w:lineRule="auto"/>
        <w:jc w:val="both"/>
        <w:rPr>
          <w:rFonts w:ascii="Times New Roman" w:eastAsia="Times New Roman" w:hAnsi="Times New Roman" w:cs="Times New Roman"/>
          <w:sz w:val="24"/>
          <w:szCs w:val="24"/>
          <w:lang w:val="en-US" w:eastAsia="ru-RU"/>
        </w:rPr>
      </w:pPr>
      <w:r w:rsidRPr="00A723EB">
        <w:rPr>
          <w:rFonts w:ascii="Times New Roman" w:eastAsia="Times New Roman" w:hAnsi="Times New Roman" w:cs="Times New Roman"/>
          <w:b/>
          <w:sz w:val="24"/>
          <w:szCs w:val="24"/>
          <w:lang w:eastAsia="ru-RU"/>
        </w:rPr>
        <w:t>УДК</w:t>
      </w:r>
      <w:r w:rsidRPr="00A723EB">
        <w:rPr>
          <w:rFonts w:ascii="Times New Roman" w:eastAsia="Times New Roman" w:hAnsi="Times New Roman" w:cs="Times New Roman"/>
          <w:b/>
          <w:sz w:val="24"/>
          <w:szCs w:val="24"/>
          <w:lang w:val="en-US" w:eastAsia="ru-RU"/>
        </w:rPr>
        <w:t xml:space="preserve"> </w:t>
      </w:r>
      <w:r w:rsidRPr="00A723EB">
        <w:rPr>
          <w:rFonts w:ascii="Times New Roman" w:eastAsia="Times New Roman" w:hAnsi="Times New Roman" w:cs="Times New Roman"/>
          <w:sz w:val="24"/>
          <w:szCs w:val="24"/>
          <w:lang w:val="en-US" w:eastAsia="ru-RU"/>
        </w:rPr>
        <w:t>159: 37</w:t>
      </w:r>
    </w:p>
    <w:p w:rsidR="004E55B1" w:rsidRPr="00A723EB" w:rsidRDefault="004E55B1" w:rsidP="004E55B1">
      <w:pPr>
        <w:spacing w:after="0" w:line="360" w:lineRule="auto"/>
        <w:jc w:val="both"/>
        <w:rPr>
          <w:rFonts w:ascii="Times New Roman" w:eastAsia="Times New Roman" w:hAnsi="Times New Roman" w:cs="Times New Roman"/>
          <w:sz w:val="24"/>
          <w:szCs w:val="24"/>
          <w:lang w:val="en-US" w:eastAsia="ru-RU"/>
        </w:rPr>
      </w:pPr>
    </w:p>
    <w:p w:rsidR="004E55B1" w:rsidRPr="00A723EB" w:rsidRDefault="004E55B1" w:rsidP="004E55B1">
      <w:pPr>
        <w:spacing w:after="0" w:line="360" w:lineRule="auto"/>
        <w:jc w:val="both"/>
        <w:rPr>
          <w:rFonts w:ascii="Times New Roman" w:eastAsia="Times New Roman" w:hAnsi="Times New Roman" w:cs="Times New Roman"/>
          <w:b/>
          <w:sz w:val="24"/>
          <w:szCs w:val="24"/>
          <w:lang w:val="en-US" w:eastAsia="ru-RU"/>
        </w:rPr>
      </w:pPr>
      <w:r w:rsidRPr="00A723EB">
        <w:rPr>
          <w:rFonts w:ascii="Times New Roman" w:eastAsia="Times New Roman" w:hAnsi="Times New Roman" w:cs="Times New Roman"/>
          <w:b/>
          <w:sz w:val="24"/>
          <w:szCs w:val="24"/>
          <w:lang w:val="en-US" w:eastAsia="ru-RU"/>
        </w:rPr>
        <w:t xml:space="preserve">T.M. Balykhin, </w:t>
      </w:r>
      <w:r w:rsidRPr="00A723EB">
        <w:rPr>
          <w:rFonts w:ascii="Times New Roman" w:eastAsia="Times New Roman" w:hAnsi="Times New Roman" w:cs="Times New Roman"/>
          <w:sz w:val="24"/>
          <w:szCs w:val="24"/>
          <w:lang w:val="en-US" w:eastAsia="ru-RU"/>
        </w:rPr>
        <w:t>Dr. p. n., Professor, Academician of the IASP, Honored Worker of Science</w:t>
      </w:r>
    </w:p>
    <w:p w:rsidR="004E55B1" w:rsidRPr="00A723EB" w:rsidRDefault="004E55B1" w:rsidP="004E55B1">
      <w:pPr>
        <w:spacing w:after="0" w:line="360" w:lineRule="auto"/>
        <w:jc w:val="both"/>
        <w:rPr>
          <w:rFonts w:ascii="Times New Roman" w:eastAsia="Times New Roman" w:hAnsi="Times New Roman" w:cs="Times New Roman"/>
          <w:b/>
          <w:sz w:val="24"/>
          <w:szCs w:val="24"/>
          <w:lang w:val="en-US" w:eastAsia="ru-RU"/>
        </w:rPr>
      </w:pPr>
      <w:r w:rsidRPr="00A723EB">
        <w:rPr>
          <w:rFonts w:ascii="Times New Roman" w:eastAsia="Times New Roman" w:hAnsi="Times New Roman" w:cs="Times New Roman"/>
          <w:b/>
          <w:sz w:val="24"/>
          <w:szCs w:val="24"/>
          <w:lang w:val="en-US" w:eastAsia="ru-RU"/>
        </w:rPr>
        <w:t>O.V. Veter</w:t>
      </w:r>
    </w:p>
    <w:p w:rsidR="004E55B1" w:rsidRPr="00A723EB" w:rsidRDefault="004E55B1" w:rsidP="004E55B1">
      <w:pPr>
        <w:spacing w:after="0" w:line="360" w:lineRule="auto"/>
        <w:jc w:val="both"/>
        <w:rPr>
          <w:rFonts w:ascii="Times New Roman" w:eastAsia="Times New Roman" w:hAnsi="Times New Roman" w:cs="Times New Roman"/>
          <w:b/>
          <w:sz w:val="24"/>
          <w:szCs w:val="24"/>
          <w:lang w:val="en-US" w:eastAsia="ru-RU"/>
        </w:rPr>
      </w:pPr>
      <w:r w:rsidRPr="00A723EB">
        <w:rPr>
          <w:rFonts w:ascii="Times New Roman" w:eastAsia="Times New Roman" w:hAnsi="Times New Roman" w:cs="Times New Roman"/>
          <w:b/>
          <w:sz w:val="24"/>
          <w:szCs w:val="24"/>
          <w:lang w:val="en-US" w:eastAsia="ru-RU"/>
        </w:rPr>
        <w:t>E.Y. Kulikova</w:t>
      </w:r>
    </w:p>
    <w:p w:rsidR="004E55B1" w:rsidRPr="00A723EB" w:rsidRDefault="004E55B1" w:rsidP="004E55B1">
      <w:pPr>
        <w:spacing w:after="0" w:line="360" w:lineRule="auto"/>
        <w:jc w:val="both"/>
        <w:rPr>
          <w:rFonts w:ascii="Times New Roman" w:eastAsia="Times New Roman" w:hAnsi="Times New Roman" w:cs="Times New Roman"/>
          <w:b/>
          <w:sz w:val="24"/>
          <w:szCs w:val="24"/>
          <w:lang w:val="en-US" w:eastAsia="ru-RU"/>
        </w:rPr>
      </w:pPr>
      <w:r w:rsidRPr="00A723EB">
        <w:rPr>
          <w:rFonts w:ascii="Times New Roman" w:eastAsia="Times New Roman" w:hAnsi="Times New Roman" w:cs="Times New Roman"/>
          <w:b/>
          <w:sz w:val="24"/>
          <w:szCs w:val="24"/>
          <w:lang w:val="en-US" w:eastAsia="ru-RU"/>
        </w:rPr>
        <w:t>M.S. Net</w:t>
      </w:r>
      <w:r w:rsidRPr="00A723EB">
        <w:rPr>
          <w:rFonts w:ascii="Times New Roman" w:eastAsia="Times New Roman" w:hAnsi="Times New Roman" w:cs="Times New Roman"/>
          <w:b/>
          <w:sz w:val="24"/>
          <w:szCs w:val="24"/>
          <w:lang w:eastAsia="ru-RU"/>
        </w:rPr>
        <w:t>ё</w:t>
      </w:r>
      <w:r w:rsidRPr="00A723EB">
        <w:rPr>
          <w:rFonts w:ascii="Times New Roman" w:eastAsia="Times New Roman" w:hAnsi="Times New Roman" w:cs="Times New Roman"/>
          <w:b/>
          <w:sz w:val="24"/>
          <w:szCs w:val="24"/>
          <w:lang w:val="en-US" w:eastAsia="ru-RU"/>
        </w:rPr>
        <w:t>sina</w:t>
      </w:r>
    </w:p>
    <w:p w:rsidR="004E55B1" w:rsidRPr="00A723EB" w:rsidRDefault="004E55B1" w:rsidP="004E55B1">
      <w:pPr>
        <w:spacing w:after="0" w:line="360" w:lineRule="auto"/>
        <w:jc w:val="both"/>
        <w:rPr>
          <w:rFonts w:ascii="Times New Roman" w:eastAsia="Times New Roman" w:hAnsi="Times New Roman" w:cs="Times New Roman"/>
          <w:b/>
          <w:sz w:val="24"/>
          <w:szCs w:val="24"/>
          <w:lang w:val="en-US" w:eastAsia="ru-RU"/>
        </w:rPr>
      </w:pPr>
    </w:p>
    <w:p w:rsidR="004E55B1" w:rsidRPr="00A723EB" w:rsidRDefault="004E55B1" w:rsidP="004E55B1">
      <w:pPr>
        <w:spacing w:after="0" w:line="360" w:lineRule="auto"/>
        <w:jc w:val="center"/>
        <w:rPr>
          <w:rFonts w:ascii="Times New Roman" w:eastAsia="Times New Roman" w:hAnsi="Times New Roman" w:cs="Times New Roman"/>
          <w:b/>
          <w:sz w:val="24"/>
          <w:szCs w:val="24"/>
          <w:lang w:val="en-US" w:eastAsia="ru-RU"/>
        </w:rPr>
      </w:pPr>
      <w:r w:rsidRPr="00A723EB">
        <w:rPr>
          <w:rFonts w:ascii="Times New Roman" w:eastAsia="Times New Roman" w:hAnsi="Times New Roman" w:cs="Times New Roman"/>
          <w:b/>
          <w:sz w:val="24"/>
          <w:szCs w:val="24"/>
          <w:lang w:val="en-US" w:eastAsia="ru-RU"/>
        </w:rPr>
        <w:t>DEVELOPMENT OF ETNOKUL'TURNYKH AWARENESS OF MIGRANT CHILDREN AS A NECESSARY ELEMENT "SITUATION OF SUCCESS" IN THE ASPECT LINGUODIDACTICS</w:t>
      </w:r>
    </w:p>
    <w:p w:rsidR="004E55B1" w:rsidRPr="00A723EB" w:rsidRDefault="004E55B1" w:rsidP="004E55B1">
      <w:pPr>
        <w:spacing w:after="0" w:line="360" w:lineRule="auto"/>
        <w:jc w:val="both"/>
        <w:rPr>
          <w:rFonts w:ascii="Times New Roman" w:eastAsia="Times New Roman" w:hAnsi="Times New Roman" w:cs="Times New Roman"/>
          <w:b/>
          <w:sz w:val="24"/>
          <w:szCs w:val="24"/>
          <w:lang w:val="en-US" w:eastAsia="ru-RU"/>
        </w:rPr>
      </w:pPr>
    </w:p>
    <w:p w:rsidR="004E55B1" w:rsidRPr="00A723EB" w:rsidRDefault="004E55B1" w:rsidP="004E55B1">
      <w:pPr>
        <w:spacing w:after="0" w:line="360" w:lineRule="auto"/>
        <w:ind w:firstLine="709"/>
        <w:jc w:val="both"/>
        <w:rPr>
          <w:rFonts w:ascii="Times New Roman" w:eastAsia="Times New Roman" w:hAnsi="Times New Roman" w:cs="Times New Roman"/>
          <w:i/>
          <w:sz w:val="20"/>
          <w:szCs w:val="20"/>
          <w:lang w:val="en-US" w:eastAsia="ru-RU"/>
        </w:rPr>
      </w:pPr>
      <w:r w:rsidRPr="00A723EB">
        <w:rPr>
          <w:rFonts w:ascii="Times New Roman" w:eastAsia="Times New Roman" w:hAnsi="Times New Roman" w:cs="Times New Roman"/>
          <w:i/>
          <w:sz w:val="20"/>
          <w:szCs w:val="20"/>
          <w:lang w:val="en-US" w:eastAsia="ru-RU"/>
        </w:rPr>
        <w:t>The article considers ways and means of developing awareness of ethno-cultural bilingual preschool, identified training needs of teaching Russian language to such children, specified scientific approaches to bilingual education. A technique for the development of ethno-cultural awareness bilingual children is described.</w:t>
      </w:r>
    </w:p>
    <w:p w:rsidR="004E55B1" w:rsidRPr="00A723EB" w:rsidRDefault="004E55B1" w:rsidP="004E55B1">
      <w:pPr>
        <w:spacing w:after="0" w:line="360" w:lineRule="auto"/>
        <w:ind w:firstLine="709"/>
        <w:jc w:val="both"/>
        <w:rPr>
          <w:rFonts w:ascii="Times New Roman" w:eastAsia="Times New Roman" w:hAnsi="Times New Roman" w:cs="Times New Roman"/>
          <w:b/>
          <w:i/>
          <w:sz w:val="20"/>
          <w:szCs w:val="20"/>
          <w:lang w:val="en-US" w:eastAsia="ru-RU"/>
        </w:rPr>
      </w:pPr>
      <w:r w:rsidRPr="00A723EB">
        <w:rPr>
          <w:rFonts w:ascii="Times New Roman" w:eastAsia="Times New Roman" w:hAnsi="Times New Roman" w:cs="Times New Roman"/>
          <w:b/>
          <w:i/>
          <w:sz w:val="20"/>
          <w:szCs w:val="20"/>
          <w:lang w:val="en-US" w:eastAsia="ru-RU"/>
        </w:rPr>
        <w:t>Keywords</w:t>
      </w:r>
      <w:r w:rsidRPr="00A723EB">
        <w:rPr>
          <w:rFonts w:ascii="Times New Roman" w:eastAsia="Times New Roman" w:hAnsi="Times New Roman" w:cs="Times New Roman"/>
          <w:sz w:val="20"/>
          <w:szCs w:val="20"/>
          <w:lang w:val="en-US" w:eastAsia="ru-RU"/>
        </w:rPr>
        <w:t>: teaching bilingual children, ethno-cultural awareness.</w:t>
      </w:r>
    </w:p>
    <w:p w:rsidR="004E55B1" w:rsidRPr="00A723EB" w:rsidRDefault="004E55B1" w:rsidP="004E55B1">
      <w:pPr>
        <w:spacing w:after="0" w:line="360" w:lineRule="auto"/>
        <w:jc w:val="both"/>
        <w:rPr>
          <w:rFonts w:ascii="Times New Roman" w:eastAsia="Times New Roman" w:hAnsi="Times New Roman" w:cs="Times New Roman"/>
          <w:b/>
          <w:sz w:val="24"/>
          <w:szCs w:val="24"/>
          <w:lang w:val="en-US" w:eastAsia="ru-RU"/>
        </w:rPr>
      </w:pPr>
    </w:p>
    <w:p w:rsidR="004E55B1" w:rsidRPr="00A723EB" w:rsidRDefault="004E55B1" w:rsidP="004E55B1">
      <w:pPr>
        <w:spacing w:after="0" w:line="360" w:lineRule="auto"/>
        <w:jc w:val="both"/>
        <w:rPr>
          <w:rFonts w:ascii="Times New Roman" w:eastAsia="Times New Roman" w:hAnsi="Times New Roman" w:cs="Times New Roman"/>
          <w:b/>
          <w:sz w:val="24"/>
          <w:szCs w:val="24"/>
          <w:lang w:eastAsia="ru-RU"/>
        </w:rPr>
      </w:pPr>
      <w:r w:rsidRPr="00A723EB">
        <w:rPr>
          <w:rFonts w:ascii="Times New Roman" w:eastAsia="Times New Roman" w:hAnsi="Times New Roman" w:cs="Times New Roman"/>
          <w:b/>
          <w:sz w:val="24"/>
          <w:szCs w:val="24"/>
          <w:lang w:eastAsia="ru-RU"/>
        </w:rPr>
        <w:t xml:space="preserve">Т.М. Балыхина, </w:t>
      </w:r>
      <w:r w:rsidRPr="00A723EB">
        <w:rPr>
          <w:rFonts w:ascii="Times New Roman" w:eastAsia="Times New Roman" w:hAnsi="Times New Roman" w:cs="Times New Roman"/>
          <w:sz w:val="24"/>
          <w:szCs w:val="24"/>
          <w:lang w:eastAsia="ru-RU"/>
        </w:rPr>
        <w:t xml:space="preserve">д. п. н., профессор, академик МАНПО, заслуженный деятель науки РФ  </w:t>
      </w:r>
    </w:p>
    <w:p w:rsidR="004E55B1" w:rsidRPr="00A723EB" w:rsidRDefault="004E55B1" w:rsidP="004E55B1">
      <w:pPr>
        <w:spacing w:after="0" w:line="360" w:lineRule="auto"/>
        <w:jc w:val="both"/>
        <w:rPr>
          <w:rFonts w:ascii="Times New Roman" w:eastAsia="Times New Roman" w:hAnsi="Times New Roman" w:cs="Times New Roman"/>
          <w:b/>
          <w:sz w:val="24"/>
          <w:szCs w:val="24"/>
          <w:lang w:eastAsia="ru-RU"/>
        </w:rPr>
      </w:pPr>
      <w:r w:rsidRPr="00A723EB">
        <w:rPr>
          <w:rFonts w:ascii="Times New Roman" w:eastAsia="Times New Roman" w:hAnsi="Times New Roman" w:cs="Times New Roman"/>
          <w:b/>
          <w:sz w:val="24"/>
          <w:szCs w:val="24"/>
          <w:lang w:eastAsia="ru-RU"/>
        </w:rPr>
        <w:t>О.В. Ветер</w:t>
      </w:r>
    </w:p>
    <w:p w:rsidR="004E55B1" w:rsidRPr="00A723EB" w:rsidRDefault="004E55B1" w:rsidP="004E55B1">
      <w:pPr>
        <w:spacing w:after="0" w:line="360" w:lineRule="auto"/>
        <w:jc w:val="both"/>
        <w:rPr>
          <w:rFonts w:ascii="Times New Roman" w:eastAsia="Times New Roman" w:hAnsi="Times New Roman" w:cs="Times New Roman"/>
          <w:b/>
          <w:sz w:val="24"/>
          <w:szCs w:val="24"/>
          <w:lang w:eastAsia="ru-RU"/>
        </w:rPr>
      </w:pPr>
      <w:r w:rsidRPr="00A723EB">
        <w:rPr>
          <w:rFonts w:ascii="Times New Roman" w:eastAsia="Times New Roman" w:hAnsi="Times New Roman" w:cs="Times New Roman"/>
          <w:b/>
          <w:sz w:val="24"/>
          <w:szCs w:val="24"/>
          <w:lang w:eastAsia="ru-RU"/>
        </w:rPr>
        <w:t>Е.Ю. Куликова</w:t>
      </w:r>
    </w:p>
    <w:p w:rsidR="004E55B1" w:rsidRPr="00A723EB" w:rsidRDefault="004E55B1" w:rsidP="004E55B1">
      <w:pPr>
        <w:spacing w:after="0" w:line="360" w:lineRule="auto"/>
        <w:jc w:val="both"/>
        <w:rPr>
          <w:rFonts w:ascii="Times New Roman" w:eastAsia="Times New Roman" w:hAnsi="Times New Roman" w:cs="Times New Roman"/>
          <w:b/>
          <w:sz w:val="24"/>
          <w:szCs w:val="24"/>
          <w:lang w:eastAsia="ru-RU"/>
        </w:rPr>
      </w:pPr>
      <w:r w:rsidRPr="00A723EB">
        <w:rPr>
          <w:rFonts w:ascii="Times New Roman" w:eastAsia="Times New Roman" w:hAnsi="Times New Roman" w:cs="Times New Roman"/>
          <w:b/>
          <w:sz w:val="24"/>
          <w:szCs w:val="24"/>
          <w:lang w:eastAsia="ru-RU"/>
        </w:rPr>
        <w:t>М.С. Нетёсина</w:t>
      </w:r>
    </w:p>
    <w:p w:rsidR="004E55B1" w:rsidRPr="00A723EB" w:rsidRDefault="004E55B1" w:rsidP="004E55B1">
      <w:pPr>
        <w:spacing w:after="0" w:line="360" w:lineRule="auto"/>
        <w:jc w:val="both"/>
        <w:rPr>
          <w:rFonts w:ascii="Times New Roman" w:eastAsia="Times New Roman" w:hAnsi="Times New Roman" w:cs="Times New Roman"/>
          <w:sz w:val="24"/>
          <w:szCs w:val="24"/>
          <w:lang w:eastAsia="ru-RU"/>
        </w:rPr>
      </w:pPr>
    </w:p>
    <w:p w:rsidR="004E55B1" w:rsidRPr="00A723EB" w:rsidRDefault="004E55B1" w:rsidP="004E55B1">
      <w:pPr>
        <w:spacing w:after="0" w:line="360" w:lineRule="auto"/>
        <w:jc w:val="center"/>
        <w:rPr>
          <w:rFonts w:ascii="Times New Roman" w:eastAsia="Times New Roman" w:hAnsi="Times New Roman" w:cs="Times New Roman"/>
          <w:b/>
          <w:sz w:val="24"/>
          <w:szCs w:val="24"/>
          <w:lang w:eastAsia="ru-RU"/>
        </w:rPr>
      </w:pPr>
      <w:r w:rsidRPr="00A723EB">
        <w:rPr>
          <w:rFonts w:ascii="Times New Roman" w:eastAsia="Times New Roman" w:hAnsi="Times New Roman" w:cs="Times New Roman"/>
          <w:b/>
          <w:sz w:val="24"/>
          <w:szCs w:val="24"/>
          <w:lang w:eastAsia="ru-RU"/>
        </w:rPr>
        <w:t>РАЗВИТИЕ ЭТНОКУЛЬТУРНОЙ ОСВЕДОМЛЁННОСТИ ДЕТЕЙ МИГРАНТОВ КАК НЕОБХОДИМЫЙ ЭЛЕМЕНТ «СИТУАЦИИ УСПЕХА» В АСПЕКТЕ ЛИНГВОДИДАКТИКИ</w:t>
      </w:r>
    </w:p>
    <w:p w:rsidR="004E55B1" w:rsidRPr="00A723EB" w:rsidRDefault="004E55B1" w:rsidP="004E55B1">
      <w:pPr>
        <w:spacing w:after="0" w:line="360" w:lineRule="auto"/>
        <w:ind w:firstLine="567"/>
        <w:jc w:val="center"/>
        <w:rPr>
          <w:rFonts w:ascii="Times New Roman" w:eastAsia="Times New Roman" w:hAnsi="Times New Roman" w:cs="Times New Roman"/>
          <w:sz w:val="24"/>
          <w:szCs w:val="24"/>
          <w:lang w:eastAsia="ru-RU"/>
        </w:rPr>
      </w:pPr>
    </w:p>
    <w:p w:rsidR="004E55B1" w:rsidRPr="00A723EB" w:rsidRDefault="004E55B1" w:rsidP="004E55B1">
      <w:pPr>
        <w:spacing w:after="0" w:line="360" w:lineRule="auto"/>
        <w:ind w:firstLine="709"/>
        <w:jc w:val="both"/>
        <w:rPr>
          <w:rFonts w:ascii="Times New Roman" w:eastAsia="Times New Roman" w:hAnsi="Times New Roman" w:cs="Times New Roman"/>
          <w:i/>
          <w:sz w:val="20"/>
          <w:szCs w:val="20"/>
          <w:lang w:eastAsia="ru-RU"/>
        </w:rPr>
      </w:pPr>
      <w:r w:rsidRPr="00A723EB">
        <w:rPr>
          <w:rFonts w:ascii="Times New Roman" w:eastAsia="Times New Roman" w:hAnsi="Times New Roman" w:cs="Times New Roman"/>
          <w:i/>
          <w:sz w:val="20"/>
          <w:szCs w:val="20"/>
          <w:lang w:eastAsia="ru-RU"/>
        </w:rPr>
        <w:t>В статье рассматриваются пути и способы развития этнокультурной осведомлённости детей мигрантов (билингвов-дошкольников), названы задачи обучения таких детей русскому языку, указаны научные подходы к обучению билингвов. Описана методика работы по развитию этнокультурной осведомлённости двуязычных детей.</w:t>
      </w:r>
    </w:p>
    <w:p w:rsidR="004E55B1" w:rsidRPr="00A723EB" w:rsidRDefault="004E55B1" w:rsidP="004E55B1">
      <w:pPr>
        <w:spacing w:after="0" w:line="360" w:lineRule="auto"/>
        <w:ind w:firstLine="709"/>
        <w:jc w:val="both"/>
        <w:rPr>
          <w:rFonts w:ascii="Times New Roman" w:eastAsia="Times New Roman" w:hAnsi="Times New Roman" w:cs="Times New Roman"/>
          <w:i/>
          <w:sz w:val="20"/>
          <w:szCs w:val="20"/>
          <w:lang w:eastAsia="ru-RU"/>
        </w:rPr>
      </w:pPr>
      <w:r w:rsidRPr="00A723EB">
        <w:rPr>
          <w:rFonts w:ascii="Times New Roman" w:eastAsia="Times New Roman" w:hAnsi="Times New Roman" w:cs="Times New Roman"/>
          <w:b/>
          <w:i/>
          <w:sz w:val="20"/>
          <w:szCs w:val="20"/>
          <w:lang w:eastAsia="ru-RU"/>
        </w:rPr>
        <w:t>Ключевые слова</w:t>
      </w:r>
      <w:r w:rsidRPr="00A723EB">
        <w:rPr>
          <w:rFonts w:ascii="Times New Roman" w:eastAsia="Times New Roman" w:hAnsi="Times New Roman" w:cs="Times New Roman"/>
          <w:i/>
          <w:sz w:val="20"/>
          <w:szCs w:val="20"/>
          <w:lang w:eastAsia="ru-RU"/>
        </w:rPr>
        <w:t>: обучение билингвов-дошкольников, этнокультурная осведомлённость.</w:t>
      </w:r>
    </w:p>
    <w:p w:rsidR="004E55B1" w:rsidRPr="00A723EB" w:rsidRDefault="004E55B1" w:rsidP="004E55B1">
      <w:pPr>
        <w:spacing w:after="0" w:line="360" w:lineRule="auto"/>
        <w:jc w:val="both"/>
        <w:rPr>
          <w:rFonts w:ascii="Times New Roman" w:eastAsia="Times New Roman" w:hAnsi="Times New Roman" w:cs="Times New Roman"/>
          <w:sz w:val="24"/>
          <w:szCs w:val="24"/>
          <w:lang w:eastAsia="ru-RU"/>
        </w:rPr>
      </w:pPr>
    </w:p>
    <w:p w:rsidR="00BB56DD" w:rsidRDefault="00BB56DD">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4E55B1" w:rsidRPr="00A723EB" w:rsidRDefault="004E55B1" w:rsidP="004E55B1">
      <w:pPr>
        <w:spacing w:after="0" w:line="360" w:lineRule="auto"/>
        <w:jc w:val="both"/>
        <w:rPr>
          <w:rFonts w:ascii="Times New Roman" w:eastAsia="Times New Roman" w:hAnsi="Times New Roman" w:cs="Times New Roman"/>
          <w:sz w:val="24"/>
          <w:szCs w:val="24"/>
          <w:lang w:val="en-US" w:eastAsia="ru-RU"/>
        </w:rPr>
      </w:pPr>
      <w:r w:rsidRPr="00A723EB">
        <w:rPr>
          <w:rFonts w:ascii="Times New Roman" w:eastAsia="Times New Roman" w:hAnsi="Times New Roman" w:cs="Times New Roman"/>
          <w:b/>
          <w:sz w:val="24"/>
          <w:szCs w:val="24"/>
          <w:lang w:eastAsia="ru-RU"/>
        </w:rPr>
        <w:lastRenderedPageBreak/>
        <w:t>УДК</w:t>
      </w:r>
      <w:r w:rsidRPr="00A723EB">
        <w:rPr>
          <w:rFonts w:ascii="Times New Roman" w:eastAsia="Times New Roman" w:hAnsi="Times New Roman" w:cs="Times New Roman"/>
          <w:b/>
          <w:sz w:val="24"/>
          <w:szCs w:val="24"/>
          <w:lang w:val="en-US" w:eastAsia="ru-RU"/>
        </w:rPr>
        <w:t xml:space="preserve"> </w:t>
      </w:r>
      <w:r w:rsidRPr="00A723EB">
        <w:rPr>
          <w:rFonts w:ascii="Times New Roman" w:eastAsia="Times New Roman" w:hAnsi="Times New Roman" w:cs="Times New Roman"/>
          <w:sz w:val="24"/>
          <w:szCs w:val="24"/>
          <w:lang w:val="en-US" w:eastAsia="ru-RU"/>
        </w:rPr>
        <w:t>005.6: 37</w:t>
      </w:r>
    </w:p>
    <w:p w:rsidR="004E55B1" w:rsidRPr="00A723EB" w:rsidRDefault="004E55B1" w:rsidP="004E55B1">
      <w:pPr>
        <w:spacing w:after="0" w:line="360" w:lineRule="auto"/>
        <w:jc w:val="both"/>
        <w:rPr>
          <w:rFonts w:ascii="Times New Roman" w:eastAsia="Times New Roman" w:hAnsi="Times New Roman" w:cs="Times New Roman"/>
          <w:sz w:val="24"/>
          <w:szCs w:val="24"/>
          <w:lang w:val="en-US" w:eastAsia="ru-RU"/>
        </w:rPr>
      </w:pPr>
    </w:p>
    <w:p w:rsidR="004E55B1" w:rsidRPr="00A723EB" w:rsidRDefault="004E55B1" w:rsidP="004E55B1">
      <w:pPr>
        <w:spacing w:after="0" w:line="360" w:lineRule="auto"/>
        <w:jc w:val="both"/>
        <w:rPr>
          <w:rFonts w:ascii="Times New Roman" w:eastAsia="Times New Roman" w:hAnsi="Times New Roman" w:cs="Times New Roman"/>
          <w:sz w:val="24"/>
          <w:szCs w:val="24"/>
          <w:lang w:val="en-US" w:eastAsia="ru-RU"/>
        </w:rPr>
      </w:pPr>
      <w:r w:rsidRPr="00A723EB">
        <w:rPr>
          <w:rFonts w:ascii="Times New Roman" w:eastAsia="Times New Roman" w:hAnsi="Times New Roman" w:cs="Times New Roman"/>
          <w:b/>
          <w:sz w:val="24"/>
          <w:szCs w:val="24"/>
          <w:lang w:val="en-US" w:eastAsia="ru-RU"/>
        </w:rPr>
        <w:t>V.T.  Volov</w:t>
      </w:r>
      <w:r w:rsidRPr="00A723EB">
        <w:rPr>
          <w:rFonts w:ascii="Times New Roman" w:eastAsia="Times New Roman" w:hAnsi="Times New Roman" w:cs="Times New Roman"/>
          <w:sz w:val="24"/>
          <w:szCs w:val="24"/>
          <w:lang w:val="en-US" w:eastAsia="ru-RU"/>
        </w:rPr>
        <w:t>, Chl.-corr GAN RAO,  Dr. ped. n., Dr. ph.-m. n., professor</w:t>
      </w:r>
    </w:p>
    <w:p w:rsidR="004E55B1" w:rsidRPr="00A723EB" w:rsidRDefault="004E55B1" w:rsidP="004E55B1">
      <w:pPr>
        <w:spacing w:after="0" w:line="360" w:lineRule="auto"/>
        <w:jc w:val="both"/>
        <w:rPr>
          <w:rFonts w:ascii="Times New Roman" w:eastAsia="Times New Roman" w:hAnsi="Times New Roman" w:cs="Times New Roman"/>
          <w:sz w:val="24"/>
          <w:szCs w:val="24"/>
          <w:lang w:val="en-US" w:eastAsia="ru-RU"/>
        </w:rPr>
      </w:pPr>
      <w:r w:rsidRPr="00A723EB">
        <w:rPr>
          <w:rFonts w:ascii="Times New Roman" w:eastAsia="Times New Roman" w:hAnsi="Times New Roman" w:cs="Times New Roman"/>
          <w:b/>
          <w:sz w:val="24"/>
          <w:szCs w:val="24"/>
          <w:lang w:val="en-US" w:eastAsia="ru-RU"/>
        </w:rPr>
        <w:t>T.V. Zaychikova</w:t>
      </w:r>
      <w:r w:rsidRPr="00A723EB">
        <w:rPr>
          <w:rFonts w:ascii="Times New Roman" w:eastAsia="Times New Roman" w:hAnsi="Times New Roman" w:cs="Times New Roman"/>
          <w:sz w:val="24"/>
          <w:szCs w:val="24"/>
          <w:lang w:val="en-US" w:eastAsia="ru-RU"/>
        </w:rPr>
        <w:t xml:space="preserve">. sn. </w:t>
      </w:r>
      <w:r w:rsidRPr="00A723EB">
        <w:rPr>
          <w:rFonts w:ascii="Times New Roman" w:eastAsia="Times New Roman" w:hAnsi="Times New Roman" w:cs="Times New Roman"/>
          <w:sz w:val="24"/>
          <w:szCs w:val="24"/>
          <w:shd w:val="clear" w:color="auto" w:fill="FFFFFF"/>
          <w:lang w:val="en-US" w:eastAsia="ru-RU"/>
        </w:rPr>
        <w:t>lecturer</w:t>
      </w:r>
    </w:p>
    <w:p w:rsidR="004E55B1" w:rsidRPr="00A723EB" w:rsidRDefault="004E55B1" w:rsidP="004E55B1">
      <w:pPr>
        <w:spacing w:after="0" w:line="360" w:lineRule="auto"/>
        <w:jc w:val="both"/>
        <w:rPr>
          <w:rFonts w:ascii="Times New Roman" w:eastAsia="Times New Roman" w:hAnsi="Times New Roman" w:cs="Times New Roman"/>
          <w:b/>
          <w:sz w:val="24"/>
          <w:szCs w:val="24"/>
          <w:lang w:val="en-US" w:eastAsia="ru-RU"/>
        </w:rPr>
      </w:pPr>
    </w:p>
    <w:p w:rsidR="004E55B1" w:rsidRPr="00A723EB" w:rsidRDefault="004E55B1" w:rsidP="004E55B1">
      <w:pPr>
        <w:spacing w:after="0" w:line="360" w:lineRule="auto"/>
        <w:jc w:val="center"/>
        <w:rPr>
          <w:rFonts w:ascii="Times New Roman" w:eastAsia="Times New Roman" w:hAnsi="Times New Roman" w:cs="Times New Roman"/>
          <w:b/>
          <w:sz w:val="24"/>
          <w:szCs w:val="24"/>
          <w:lang w:val="en-US" w:eastAsia="ru-RU"/>
        </w:rPr>
      </w:pPr>
      <w:r w:rsidRPr="00A723EB">
        <w:rPr>
          <w:rFonts w:ascii="Times New Roman" w:eastAsia="Times New Roman" w:hAnsi="Times New Roman" w:cs="Times New Roman"/>
          <w:b/>
          <w:sz w:val="24"/>
          <w:szCs w:val="24"/>
          <w:lang w:val="en-US" w:eastAsia="ru-RU"/>
        </w:rPr>
        <w:t>THE PROBLEM ANALYSIS CRITERIAL QUALITY ASSESSMENT OF RUSSIAN EDUCATION TODAY</w:t>
      </w:r>
    </w:p>
    <w:p w:rsidR="004E55B1" w:rsidRPr="00A723EB" w:rsidRDefault="004E55B1" w:rsidP="004E55B1">
      <w:pPr>
        <w:spacing w:after="0" w:line="360" w:lineRule="auto"/>
        <w:jc w:val="center"/>
        <w:rPr>
          <w:rFonts w:ascii="Times New Roman" w:eastAsia="Times New Roman" w:hAnsi="Times New Roman" w:cs="Times New Roman"/>
          <w:b/>
          <w:sz w:val="24"/>
          <w:szCs w:val="24"/>
          <w:lang w:val="en-US" w:eastAsia="ru-RU"/>
        </w:rPr>
      </w:pPr>
    </w:p>
    <w:p w:rsidR="004E55B1" w:rsidRPr="00A723EB" w:rsidRDefault="004E55B1" w:rsidP="004E55B1">
      <w:pPr>
        <w:spacing w:after="0" w:line="360" w:lineRule="auto"/>
        <w:ind w:firstLine="709"/>
        <w:jc w:val="both"/>
        <w:rPr>
          <w:rFonts w:ascii="Times New Roman" w:eastAsia="Times New Roman" w:hAnsi="Times New Roman" w:cs="Times New Roman"/>
          <w:i/>
          <w:sz w:val="20"/>
          <w:szCs w:val="20"/>
          <w:lang w:val="en-US" w:eastAsia="ru-RU"/>
        </w:rPr>
      </w:pPr>
      <w:r w:rsidRPr="00A723EB">
        <w:rPr>
          <w:rFonts w:ascii="Times New Roman" w:eastAsia="Times New Roman" w:hAnsi="Times New Roman" w:cs="Times New Roman"/>
          <w:i/>
          <w:sz w:val="20"/>
          <w:szCs w:val="20"/>
          <w:lang w:val="en-US" w:eastAsia="ru-RU"/>
        </w:rPr>
        <w:t xml:space="preserve">In this article the criterion based emtimation analysis of Russian education quality in modern condition is shown. It has been presented different view points on tlus  problem. When assessment  of the quality of Russian education the types of know ledye and characteristics of the quality of thew students is studed. </w:t>
      </w:r>
    </w:p>
    <w:p w:rsidR="004E55B1" w:rsidRPr="00A723EB" w:rsidRDefault="004E55B1" w:rsidP="004E55B1">
      <w:pPr>
        <w:spacing w:after="0" w:line="360" w:lineRule="auto"/>
        <w:ind w:firstLine="709"/>
        <w:jc w:val="both"/>
        <w:rPr>
          <w:rFonts w:ascii="Times New Roman" w:eastAsia="Times New Roman" w:hAnsi="Times New Roman" w:cs="Times New Roman"/>
          <w:i/>
          <w:sz w:val="20"/>
          <w:szCs w:val="20"/>
          <w:lang w:val="en-US" w:eastAsia="ru-RU"/>
        </w:rPr>
      </w:pPr>
      <w:r w:rsidRPr="00A723EB">
        <w:rPr>
          <w:rFonts w:ascii="Times New Roman" w:eastAsia="Times New Roman" w:hAnsi="Times New Roman" w:cs="Times New Roman"/>
          <w:b/>
          <w:i/>
          <w:sz w:val="20"/>
          <w:szCs w:val="20"/>
          <w:lang w:val="en-US" w:eastAsia="ru-RU"/>
        </w:rPr>
        <w:t>Key words</w:t>
      </w:r>
      <w:r w:rsidRPr="00A723EB">
        <w:rPr>
          <w:rFonts w:ascii="Times New Roman" w:eastAsia="Times New Roman" w:hAnsi="Times New Roman" w:cs="Times New Roman"/>
          <w:i/>
          <w:sz w:val="20"/>
          <w:szCs w:val="20"/>
          <w:lang w:val="en-US" w:eastAsia="ru-RU"/>
        </w:rPr>
        <w:t>: the quality of education, criteria for assessment the quality of Russian education, the types  of hnow ledge, the quality of learning.</w:t>
      </w:r>
    </w:p>
    <w:p w:rsidR="004E55B1" w:rsidRPr="00A723EB" w:rsidRDefault="004E55B1" w:rsidP="004E55B1">
      <w:pPr>
        <w:spacing w:after="0" w:line="360" w:lineRule="auto"/>
        <w:jc w:val="center"/>
        <w:rPr>
          <w:rFonts w:ascii="Times New Roman" w:eastAsia="Times New Roman" w:hAnsi="Times New Roman" w:cs="Times New Roman"/>
          <w:b/>
          <w:sz w:val="24"/>
          <w:szCs w:val="24"/>
          <w:lang w:val="en-US" w:eastAsia="ru-RU"/>
        </w:rPr>
      </w:pPr>
    </w:p>
    <w:p w:rsidR="004E55B1" w:rsidRPr="00A723EB" w:rsidRDefault="004E55B1" w:rsidP="004E55B1">
      <w:pPr>
        <w:spacing w:after="0" w:line="360" w:lineRule="auto"/>
        <w:jc w:val="both"/>
        <w:rPr>
          <w:rFonts w:ascii="Times New Roman" w:eastAsia="Times New Roman" w:hAnsi="Times New Roman" w:cs="Times New Roman"/>
          <w:sz w:val="24"/>
          <w:szCs w:val="24"/>
          <w:lang w:eastAsia="ru-RU"/>
        </w:rPr>
      </w:pPr>
      <w:r w:rsidRPr="00A723EB">
        <w:rPr>
          <w:rFonts w:ascii="Times New Roman" w:eastAsia="Times New Roman" w:hAnsi="Times New Roman" w:cs="Times New Roman"/>
          <w:b/>
          <w:sz w:val="24"/>
          <w:szCs w:val="24"/>
          <w:lang w:eastAsia="ru-RU"/>
        </w:rPr>
        <w:t>В.Т. Волов</w:t>
      </w:r>
      <w:r w:rsidRPr="00A723EB">
        <w:rPr>
          <w:rFonts w:ascii="Times New Roman" w:eastAsia="Times New Roman" w:hAnsi="Times New Roman" w:cs="Times New Roman"/>
          <w:sz w:val="24"/>
          <w:szCs w:val="24"/>
          <w:lang w:eastAsia="ru-RU"/>
        </w:rPr>
        <w:t>, член-корр. ГАН РАО, д. п. н., д. ф.-м. н., профессор</w:t>
      </w:r>
    </w:p>
    <w:p w:rsidR="004E55B1" w:rsidRPr="00A723EB" w:rsidRDefault="004E55B1" w:rsidP="004E55B1">
      <w:pPr>
        <w:spacing w:after="0" w:line="360" w:lineRule="auto"/>
        <w:jc w:val="both"/>
        <w:rPr>
          <w:rFonts w:ascii="Times New Roman" w:eastAsia="Times New Roman" w:hAnsi="Times New Roman" w:cs="Times New Roman"/>
          <w:b/>
          <w:sz w:val="24"/>
          <w:szCs w:val="24"/>
          <w:lang w:eastAsia="ru-RU"/>
        </w:rPr>
      </w:pPr>
      <w:r w:rsidRPr="00A723EB">
        <w:rPr>
          <w:rFonts w:ascii="Times New Roman" w:eastAsia="Times New Roman" w:hAnsi="Times New Roman" w:cs="Times New Roman"/>
          <w:b/>
          <w:sz w:val="24"/>
          <w:szCs w:val="24"/>
          <w:lang w:eastAsia="ru-RU"/>
        </w:rPr>
        <w:t>Т.В. Зайчикова</w:t>
      </w:r>
      <w:r w:rsidRPr="00A723EB">
        <w:rPr>
          <w:rFonts w:ascii="Times New Roman" w:eastAsia="Times New Roman" w:hAnsi="Times New Roman" w:cs="Times New Roman"/>
          <w:sz w:val="24"/>
          <w:szCs w:val="24"/>
          <w:lang w:eastAsia="ru-RU"/>
        </w:rPr>
        <w:t>, ст. преподаватель</w:t>
      </w:r>
    </w:p>
    <w:p w:rsidR="004E55B1" w:rsidRPr="00A723EB" w:rsidRDefault="004E55B1" w:rsidP="004E55B1">
      <w:pPr>
        <w:spacing w:after="0" w:line="360" w:lineRule="auto"/>
        <w:ind w:firstLine="709"/>
        <w:jc w:val="center"/>
        <w:rPr>
          <w:rFonts w:ascii="Times New Roman" w:eastAsia="Times New Roman" w:hAnsi="Times New Roman" w:cs="Times New Roman"/>
          <w:b/>
          <w:sz w:val="24"/>
          <w:szCs w:val="24"/>
          <w:lang w:eastAsia="ru-RU"/>
        </w:rPr>
      </w:pPr>
    </w:p>
    <w:p w:rsidR="004E55B1" w:rsidRPr="00A723EB" w:rsidRDefault="004E55B1" w:rsidP="004E55B1">
      <w:pPr>
        <w:spacing w:after="0" w:line="360" w:lineRule="auto"/>
        <w:jc w:val="center"/>
        <w:rPr>
          <w:rFonts w:ascii="Times New Roman" w:eastAsia="Times New Roman" w:hAnsi="Times New Roman" w:cs="Times New Roman"/>
          <w:b/>
          <w:sz w:val="24"/>
          <w:szCs w:val="24"/>
          <w:lang w:eastAsia="ru-RU"/>
        </w:rPr>
      </w:pPr>
      <w:r w:rsidRPr="00A723EB">
        <w:rPr>
          <w:rFonts w:ascii="Times New Roman" w:eastAsia="Times New Roman" w:hAnsi="Times New Roman" w:cs="Times New Roman"/>
          <w:b/>
          <w:sz w:val="24"/>
          <w:szCs w:val="24"/>
          <w:lang w:eastAsia="ru-RU"/>
        </w:rPr>
        <w:t>К ПРОБЛЕМЕ АНАЛИЗА КРИТЕРИАЛЬНОЙ ОЦЕНКИ КАЧЕСТВА РОССИЙСКОГО ОБРАЗОВАНИЯ НА СОВРЕМЕННОМ ЭТАПЕ</w:t>
      </w:r>
    </w:p>
    <w:p w:rsidR="004E55B1" w:rsidRPr="00A723EB" w:rsidRDefault="004E55B1" w:rsidP="004E55B1">
      <w:pPr>
        <w:spacing w:after="0" w:line="360" w:lineRule="auto"/>
        <w:ind w:firstLine="709"/>
        <w:jc w:val="center"/>
        <w:rPr>
          <w:rFonts w:ascii="Times New Roman" w:eastAsia="Times New Roman" w:hAnsi="Times New Roman" w:cs="Times New Roman"/>
          <w:sz w:val="24"/>
          <w:szCs w:val="24"/>
          <w:lang w:eastAsia="ru-RU"/>
        </w:rPr>
      </w:pPr>
    </w:p>
    <w:p w:rsidR="004E55B1" w:rsidRPr="00A723EB" w:rsidRDefault="004E55B1" w:rsidP="004E55B1">
      <w:pPr>
        <w:spacing w:after="0" w:line="360" w:lineRule="auto"/>
        <w:ind w:firstLine="709"/>
        <w:jc w:val="both"/>
        <w:rPr>
          <w:rFonts w:ascii="Times New Roman" w:eastAsia="Times New Roman" w:hAnsi="Times New Roman" w:cs="Times New Roman"/>
          <w:i/>
          <w:sz w:val="20"/>
          <w:szCs w:val="20"/>
          <w:lang w:eastAsia="ru-RU"/>
        </w:rPr>
      </w:pPr>
      <w:r w:rsidRPr="00A723EB">
        <w:rPr>
          <w:rFonts w:ascii="Times New Roman" w:eastAsia="Times New Roman" w:hAnsi="Times New Roman" w:cs="Times New Roman"/>
          <w:i/>
          <w:sz w:val="20"/>
          <w:szCs w:val="20"/>
          <w:lang w:eastAsia="ru-RU"/>
        </w:rPr>
        <w:t>В статье рассматривается анализ критериальной  оценки качества российского образования в современных условиях. Представлены различные точки зрения на данный вопрос. При оценке качества образования рассматриваются виды знаний и характеристика качества их усвоения учащимися.</w:t>
      </w:r>
    </w:p>
    <w:p w:rsidR="004E55B1" w:rsidRPr="00A723EB" w:rsidRDefault="004E55B1" w:rsidP="004E55B1">
      <w:pPr>
        <w:spacing w:after="0" w:line="360" w:lineRule="auto"/>
        <w:ind w:firstLine="709"/>
        <w:jc w:val="both"/>
        <w:rPr>
          <w:rFonts w:ascii="Times New Roman" w:eastAsia="Times New Roman" w:hAnsi="Times New Roman" w:cs="Times New Roman"/>
          <w:i/>
          <w:sz w:val="20"/>
          <w:szCs w:val="20"/>
          <w:lang w:eastAsia="ru-RU"/>
        </w:rPr>
      </w:pPr>
      <w:r w:rsidRPr="00A723EB">
        <w:rPr>
          <w:rFonts w:ascii="Times New Roman" w:eastAsia="Times New Roman" w:hAnsi="Times New Roman" w:cs="Times New Roman"/>
          <w:b/>
          <w:i/>
          <w:sz w:val="20"/>
          <w:szCs w:val="20"/>
          <w:lang w:eastAsia="ru-RU"/>
        </w:rPr>
        <w:t>Ключевые слова</w:t>
      </w:r>
      <w:r w:rsidRPr="00A723EB">
        <w:rPr>
          <w:rFonts w:ascii="Times New Roman" w:eastAsia="Times New Roman" w:hAnsi="Times New Roman" w:cs="Times New Roman"/>
          <w:i/>
          <w:sz w:val="20"/>
          <w:szCs w:val="20"/>
          <w:lang w:eastAsia="ru-RU"/>
        </w:rPr>
        <w:t>: качество образования, критерии оценки качества российского образования, виды знаний, качество усвоения знаний.</w:t>
      </w:r>
    </w:p>
    <w:p w:rsidR="004E55B1" w:rsidRPr="00A723EB" w:rsidRDefault="004E55B1" w:rsidP="00BB56DD">
      <w:pPr>
        <w:tabs>
          <w:tab w:val="num" w:pos="-2520"/>
        </w:tabs>
        <w:spacing w:after="0" w:line="360" w:lineRule="auto"/>
        <w:rPr>
          <w:rFonts w:ascii="Times New Roman" w:eastAsia="Calibri" w:hAnsi="Times New Roman" w:cs="Times New Roman"/>
          <w:i/>
          <w:sz w:val="24"/>
          <w:szCs w:val="24"/>
          <w:shd w:val="clear" w:color="auto" w:fill="FFFFFF"/>
        </w:rPr>
      </w:pPr>
      <w:bookmarkStart w:id="0" w:name="_GoBack"/>
      <w:bookmarkEnd w:id="0"/>
    </w:p>
    <w:sectPr w:rsidR="004E55B1" w:rsidRPr="00A723EB" w:rsidSect="00BB56DD">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A8F" w:rsidRDefault="005F1A8F" w:rsidP="004E55B1">
      <w:pPr>
        <w:spacing w:after="0" w:line="240" w:lineRule="auto"/>
      </w:pPr>
      <w:r>
        <w:separator/>
      </w:r>
    </w:p>
  </w:endnote>
  <w:endnote w:type="continuationSeparator" w:id="0">
    <w:p w:rsidR="005F1A8F" w:rsidRDefault="005F1A8F" w:rsidP="004E5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A8F" w:rsidRDefault="005F1A8F" w:rsidP="004E55B1">
      <w:pPr>
        <w:spacing w:after="0" w:line="240" w:lineRule="auto"/>
      </w:pPr>
      <w:r>
        <w:separator/>
      </w:r>
    </w:p>
  </w:footnote>
  <w:footnote w:type="continuationSeparator" w:id="0">
    <w:p w:rsidR="005F1A8F" w:rsidRDefault="005F1A8F" w:rsidP="004E55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4B6C"/>
    <w:multiLevelType w:val="hybridMultilevel"/>
    <w:tmpl w:val="B9D47C84"/>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57246F5E">
      <w:start w:val="1"/>
      <w:numFmt w:val="decimal"/>
      <w:lvlText w:val="%3."/>
      <w:lvlJc w:val="left"/>
      <w:pPr>
        <w:ind w:left="3049" w:hanging="360"/>
      </w:pPr>
      <w:rPr>
        <w:b/>
        <w:i w:val="0"/>
      </w:r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15:restartNumberingAfterBreak="0">
    <w:nsid w:val="0E3C3F2B"/>
    <w:multiLevelType w:val="hybridMultilevel"/>
    <w:tmpl w:val="463489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F735700"/>
    <w:multiLevelType w:val="hybridMultilevel"/>
    <w:tmpl w:val="C73AA5C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106C28F8"/>
    <w:multiLevelType w:val="hybridMultilevel"/>
    <w:tmpl w:val="CEA646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48D1B99"/>
    <w:multiLevelType w:val="hybridMultilevel"/>
    <w:tmpl w:val="32205296"/>
    <w:lvl w:ilvl="0" w:tplc="452047F6">
      <w:start w:val="1"/>
      <w:numFmt w:val="bullet"/>
      <w:lvlText w:val="–"/>
      <w:lvlJc w:val="left"/>
      <w:pPr>
        <w:ind w:left="126" w:hanging="192"/>
      </w:pPr>
      <w:rPr>
        <w:rFonts w:ascii="Times New Roman" w:eastAsia="Times New Roman" w:hAnsi="Times New Roman" w:cs="Times New Roman" w:hint="default"/>
        <w:sz w:val="24"/>
        <w:szCs w:val="24"/>
      </w:rPr>
    </w:lvl>
    <w:lvl w:ilvl="1" w:tplc="467C61B6">
      <w:start w:val="1"/>
      <w:numFmt w:val="bullet"/>
      <w:lvlText w:val=""/>
      <w:lvlJc w:val="left"/>
      <w:pPr>
        <w:ind w:left="126" w:hanging="708"/>
      </w:pPr>
      <w:rPr>
        <w:rFonts w:ascii="Symbol" w:hAnsi="Symbol" w:hint="default"/>
        <w:sz w:val="24"/>
        <w:szCs w:val="24"/>
      </w:rPr>
    </w:lvl>
    <w:lvl w:ilvl="2" w:tplc="BCE414A8">
      <w:start w:val="1"/>
      <w:numFmt w:val="bullet"/>
      <w:lvlText w:val="•"/>
      <w:lvlJc w:val="left"/>
      <w:pPr>
        <w:ind w:left="1313" w:hanging="708"/>
      </w:pPr>
    </w:lvl>
    <w:lvl w:ilvl="3" w:tplc="D972857C">
      <w:start w:val="1"/>
      <w:numFmt w:val="bullet"/>
      <w:lvlText w:val="•"/>
      <w:lvlJc w:val="left"/>
      <w:pPr>
        <w:ind w:left="2499" w:hanging="708"/>
      </w:pPr>
    </w:lvl>
    <w:lvl w:ilvl="4" w:tplc="639E1D08">
      <w:start w:val="1"/>
      <w:numFmt w:val="bullet"/>
      <w:lvlText w:val="•"/>
      <w:lvlJc w:val="left"/>
      <w:pPr>
        <w:ind w:left="3686" w:hanging="708"/>
      </w:pPr>
    </w:lvl>
    <w:lvl w:ilvl="5" w:tplc="0232AB72">
      <w:start w:val="1"/>
      <w:numFmt w:val="bullet"/>
      <w:lvlText w:val="•"/>
      <w:lvlJc w:val="left"/>
      <w:pPr>
        <w:ind w:left="4873" w:hanging="708"/>
      </w:pPr>
    </w:lvl>
    <w:lvl w:ilvl="6" w:tplc="C86EAEE4">
      <w:start w:val="1"/>
      <w:numFmt w:val="bullet"/>
      <w:lvlText w:val="•"/>
      <w:lvlJc w:val="left"/>
      <w:pPr>
        <w:ind w:left="6059" w:hanging="708"/>
      </w:pPr>
    </w:lvl>
    <w:lvl w:ilvl="7" w:tplc="0E94A524">
      <w:start w:val="1"/>
      <w:numFmt w:val="bullet"/>
      <w:lvlText w:val="•"/>
      <w:lvlJc w:val="left"/>
      <w:pPr>
        <w:ind w:left="7246" w:hanging="708"/>
      </w:pPr>
    </w:lvl>
    <w:lvl w:ilvl="8" w:tplc="E4181D56">
      <w:start w:val="1"/>
      <w:numFmt w:val="bullet"/>
      <w:lvlText w:val="•"/>
      <w:lvlJc w:val="left"/>
      <w:pPr>
        <w:ind w:left="8433" w:hanging="708"/>
      </w:pPr>
    </w:lvl>
  </w:abstractNum>
  <w:abstractNum w:abstractNumId="5" w15:restartNumberingAfterBreak="0">
    <w:nsid w:val="166A1A26"/>
    <w:multiLevelType w:val="hybridMultilevel"/>
    <w:tmpl w:val="CE149458"/>
    <w:lvl w:ilvl="0" w:tplc="B128DF70">
      <w:start w:val="1"/>
      <w:numFmt w:val="bullet"/>
      <w:lvlText w:val="–"/>
      <w:lvlJc w:val="left"/>
      <w:pPr>
        <w:ind w:left="720" w:hanging="360"/>
      </w:pPr>
      <w:rPr>
        <w:rFonts w:ascii="Times New Roman" w:eastAsia="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69C1B3B"/>
    <w:multiLevelType w:val="singleLevel"/>
    <w:tmpl w:val="7B26F6C2"/>
    <w:lvl w:ilvl="0">
      <w:start w:val="1"/>
      <w:numFmt w:val="decimal"/>
      <w:pStyle w:val="a"/>
      <w:lvlText w:val="[%1]"/>
      <w:lvlJc w:val="left"/>
      <w:pPr>
        <w:tabs>
          <w:tab w:val="num" w:pos="927"/>
        </w:tabs>
        <w:ind w:left="0" w:firstLine="567"/>
      </w:pPr>
      <w:rPr>
        <w:b w:val="0"/>
        <w:i w:val="0"/>
      </w:rPr>
    </w:lvl>
  </w:abstractNum>
  <w:abstractNum w:abstractNumId="7" w15:restartNumberingAfterBreak="0">
    <w:nsid w:val="193127BA"/>
    <w:multiLevelType w:val="hybridMultilevel"/>
    <w:tmpl w:val="674E8036"/>
    <w:lvl w:ilvl="0" w:tplc="94C0318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8" w15:restartNumberingAfterBreak="0">
    <w:nsid w:val="1A6E21A3"/>
    <w:multiLevelType w:val="hybridMultilevel"/>
    <w:tmpl w:val="84A40A98"/>
    <w:lvl w:ilvl="0" w:tplc="3ADC83D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D690950"/>
    <w:multiLevelType w:val="hybridMultilevel"/>
    <w:tmpl w:val="E47ADDFE"/>
    <w:lvl w:ilvl="0" w:tplc="04190001">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67B08D9"/>
    <w:multiLevelType w:val="hybridMultilevel"/>
    <w:tmpl w:val="5D8AEA8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6CC20F9"/>
    <w:multiLevelType w:val="hybridMultilevel"/>
    <w:tmpl w:val="4EE4E4A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15:restartNumberingAfterBreak="0">
    <w:nsid w:val="27812AAF"/>
    <w:multiLevelType w:val="hybridMultilevel"/>
    <w:tmpl w:val="779AB2D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3" w15:restartNumberingAfterBreak="0">
    <w:nsid w:val="27E65E76"/>
    <w:multiLevelType w:val="hybridMultilevel"/>
    <w:tmpl w:val="2368BC20"/>
    <w:lvl w:ilvl="0" w:tplc="8C60A1EA">
      <w:start w:val="1"/>
      <w:numFmt w:val="decimal"/>
      <w:lvlText w:val="%1."/>
      <w:lvlJc w:val="left"/>
      <w:pPr>
        <w:ind w:left="630" w:hanging="360"/>
      </w:pPr>
      <w:rPr>
        <w:rFonts w:ascii="Times New Roman" w:eastAsia="Times New Roman" w:hAnsi="Times New Roman" w:cs="Times New Roman" w:hint="default"/>
        <w:sz w:val="24"/>
        <w:szCs w:val="24"/>
      </w:rPr>
    </w:lvl>
    <w:lvl w:ilvl="1" w:tplc="21BCB25E">
      <w:start w:val="1"/>
      <w:numFmt w:val="decimal"/>
      <w:lvlText w:val="%2."/>
      <w:lvlJc w:val="left"/>
      <w:pPr>
        <w:ind w:left="870" w:hanging="240"/>
      </w:pPr>
      <w:rPr>
        <w:rFonts w:ascii="Times New Roman" w:eastAsia="Times New Roman" w:hAnsi="Times New Roman" w:cs="Times New Roman" w:hint="default"/>
        <w:sz w:val="24"/>
        <w:szCs w:val="24"/>
      </w:rPr>
    </w:lvl>
    <w:lvl w:ilvl="2" w:tplc="6CA8F5BC">
      <w:start w:val="1"/>
      <w:numFmt w:val="bullet"/>
      <w:lvlText w:val="•"/>
      <w:lvlJc w:val="left"/>
      <w:pPr>
        <w:ind w:left="1903" w:hanging="240"/>
      </w:pPr>
    </w:lvl>
    <w:lvl w:ilvl="3" w:tplc="CB506E38">
      <w:start w:val="1"/>
      <w:numFmt w:val="bullet"/>
      <w:lvlText w:val="•"/>
      <w:lvlJc w:val="left"/>
      <w:pPr>
        <w:ind w:left="2936" w:hanging="240"/>
      </w:pPr>
    </w:lvl>
    <w:lvl w:ilvl="4" w:tplc="DBEED5FC">
      <w:start w:val="1"/>
      <w:numFmt w:val="bullet"/>
      <w:lvlText w:val="•"/>
      <w:lvlJc w:val="left"/>
      <w:pPr>
        <w:ind w:left="3969" w:hanging="240"/>
      </w:pPr>
    </w:lvl>
    <w:lvl w:ilvl="5" w:tplc="9D28B5F2">
      <w:start w:val="1"/>
      <w:numFmt w:val="bullet"/>
      <w:lvlText w:val="•"/>
      <w:lvlJc w:val="left"/>
      <w:pPr>
        <w:ind w:left="5001" w:hanging="240"/>
      </w:pPr>
    </w:lvl>
    <w:lvl w:ilvl="6" w:tplc="9B8E3544">
      <w:start w:val="1"/>
      <w:numFmt w:val="bullet"/>
      <w:lvlText w:val="•"/>
      <w:lvlJc w:val="left"/>
      <w:pPr>
        <w:ind w:left="6034" w:hanging="240"/>
      </w:pPr>
    </w:lvl>
    <w:lvl w:ilvl="7" w:tplc="F55ECF40">
      <w:start w:val="1"/>
      <w:numFmt w:val="bullet"/>
      <w:lvlText w:val="•"/>
      <w:lvlJc w:val="left"/>
      <w:pPr>
        <w:ind w:left="7067" w:hanging="240"/>
      </w:pPr>
    </w:lvl>
    <w:lvl w:ilvl="8" w:tplc="7D8A98CA">
      <w:start w:val="1"/>
      <w:numFmt w:val="bullet"/>
      <w:lvlText w:val="•"/>
      <w:lvlJc w:val="left"/>
      <w:pPr>
        <w:ind w:left="8100" w:hanging="240"/>
      </w:pPr>
    </w:lvl>
  </w:abstractNum>
  <w:abstractNum w:abstractNumId="14" w15:restartNumberingAfterBreak="0">
    <w:nsid w:val="289E70AF"/>
    <w:multiLevelType w:val="hybridMultilevel"/>
    <w:tmpl w:val="75B4E12E"/>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2B84271C"/>
    <w:multiLevelType w:val="hybridMultilevel"/>
    <w:tmpl w:val="4514967C"/>
    <w:lvl w:ilvl="0" w:tplc="C49C37BA">
      <w:start w:val="1"/>
      <w:numFmt w:val="decimal"/>
      <w:lvlText w:val="%1."/>
      <w:lvlJc w:val="left"/>
      <w:pPr>
        <w:ind w:left="1429" w:hanging="360"/>
      </w:pPr>
      <w:rPr>
        <w:b/>
      </w:rPr>
    </w:lvl>
    <w:lvl w:ilvl="1" w:tplc="04190019">
      <w:start w:val="1"/>
      <w:numFmt w:val="lowerLetter"/>
      <w:lvlText w:val="%2."/>
      <w:lvlJc w:val="left"/>
      <w:pPr>
        <w:ind w:left="2149" w:hanging="360"/>
      </w:pPr>
    </w:lvl>
    <w:lvl w:ilvl="2" w:tplc="8E889E48">
      <w:start w:val="1"/>
      <w:numFmt w:val="decimal"/>
      <w:lvlText w:val="%3."/>
      <w:lvlJc w:val="left"/>
      <w:pPr>
        <w:ind w:left="2869" w:hanging="180"/>
      </w:pPr>
      <w:rPr>
        <w:b/>
        <w:i w:val="0"/>
      </w:r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2D5F5A62"/>
    <w:multiLevelType w:val="hybridMultilevel"/>
    <w:tmpl w:val="83CE080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2F6901B7"/>
    <w:multiLevelType w:val="hybridMultilevel"/>
    <w:tmpl w:val="50DC795C"/>
    <w:lvl w:ilvl="0" w:tplc="1482112A">
      <w:start w:val="1"/>
      <w:numFmt w:val="decimal"/>
      <w:lvlText w:val="%1."/>
      <w:lvlJc w:val="left"/>
      <w:pPr>
        <w:ind w:left="928" w:hanging="360"/>
      </w:pPr>
      <w:rPr>
        <w:rFonts w:ascii="Times New Roman" w:hAnsi="Times New Roman" w:cs="Times New Roman" w:hint="default"/>
        <w:b w:val="0"/>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20701D8"/>
    <w:multiLevelType w:val="hybridMultilevel"/>
    <w:tmpl w:val="A9B650DA"/>
    <w:lvl w:ilvl="0" w:tplc="32DA32E2">
      <w:start w:val="1"/>
      <w:numFmt w:val="decimal"/>
      <w:lvlText w:val="%1."/>
      <w:lvlJc w:val="left"/>
      <w:pPr>
        <w:ind w:left="630" w:hanging="420"/>
      </w:pPr>
      <w:rPr>
        <w:rFonts w:ascii="Times New Roman" w:eastAsia="Times New Roman" w:hAnsi="Times New Roman" w:cs="Times New Roman" w:hint="default"/>
        <w:sz w:val="24"/>
        <w:szCs w:val="24"/>
      </w:rPr>
    </w:lvl>
    <w:lvl w:ilvl="1" w:tplc="96164492">
      <w:start w:val="1"/>
      <w:numFmt w:val="bullet"/>
      <w:lvlText w:val="•"/>
      <w:lvlJc w:val="left"/>
      <w:pPr>
        <w:ind w:left="1584" w:hanging="420"/>
      </w:pPr>
    </w:lvl>
    <w:lvl w:ilvl="2" w:tplc="E612D910">
      <w:start w:val="1"/>
      <w:numFmt w:val="bullet"/>
      <w:lvlText w:val="•"/>
      <w:lvlJc w:val="left"/>
      <w:pPr>
        <w:ind w:left="2537" w:hanging="420"/>
      </w:pPr>
    </w:lvl>
    <w:lvl w:ilvl="3" w:tplc="EEF2419E">
      <w:start w:val="1"/>
      <w:numFmt w:val="bullet"/>
      <w:lvlText w:val="•"/>
      <w:lvlJc w:val="left"/>
      <w:pPr>
        <w:ind w:left="3491" w:hanging="420"/>
      </w:pPr>
    </w:lvl>
    <w:lvl w:ilvl="4" w:tplc="A8786EDA">
      <w:start w:val="1"/>
      <w:numFmt w:val="bullet"/>
      <w:lvlText w:val="•"/>
      <w:lvlJc w:val="left"/>
      <w:pPr>
        <w:ind w:left="4444" w:hanging="420"/>
      </w:pPr>
    </w:lvl>
    <w:lvl w:ilvl="5" w:tplc="0EEA9B98">
      <w:start w:val="1"/>
      <w:numFmt w:val="bullet"/>
      <w:lvlText w:val="•"/>
      <w:lvlJc w:val="left"/>
      <w:pPr>
        <w:ind w:left="5398" w:hanging="420"/>
      </w:pPr>
    </w:lvl>
    <w:lvl w:ilvl="6" w:tplc="A0707206">
      <w:start w:val="1"/>
      <w:numFmt w:val="bullet"/>
      <w:lvlText w:val="•"/>
      <w:lvlJc w:val="left"/>
      <w:pPr>
        <w:ind w:left="6352" w:hanging="420"/>
      </w:pPr>
    </w:lvl>
    <w:lvl w:ilvl="7" w:tplc="CF125C90">
      <w:start w:val="1"/>
      <w:numFmt w:val="bullet"/>
      <w:lvlText w:val="•"/>
      <w:lvlJc w:val="left"/>
      <w:pPr>
        <w:ind w:left="7305" w:hanging="420"/>
      </w:pPr>
    </w:lvl>
    <w:lvl w:ilvl="8" w:tplc="74181F42">
      <w:start w:val="1"/>
      <w:numFmt w:val="bullet"/>
      <w:lvlText w:val="•"/>
      <w:lvlJc w:val="left"/>
      <w:pPr>
        <w:ind w:left="8259" w:hanging="420"/>
      </w:pPr>
    </w:lvl>
  </w:abstractNum>
  <w:abstractNum w:abstractNumId="19" w15:restartNumberingAfterBreak="0">
    <w:nsid w:val="34392233"/>
    <w:multiLevelType w:val="hybridMultilevel"/>
    <w:tmpl w:val="7EECC1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53731BB"/>
    <w:multiLevelType w:val="hybridMultilevel"/>
    <w:tmpl w:val="41CA6208"/>
    <w:lvl w:ilvl="0" w:tplc="2DEE7BEC">
      <w:start w:val="1"/>
      <w:numFmt w:val="decimal"/>
      <w:lvlText w:val="%1."/>
      <w:lvlJc w:val="left"/>
      <w:pPr>
        <w:ind w:left="928" w:hanging="360"/>
      </w:pPr>
      <w:rPr>
        <w:rFonts w:ascii="Times New Roman" w:hAnsi="Times New Roman" w:cs="Times New Roman" w:hint="default"/>
        <w:b w:val="0"/>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6A043CE"/>
    <w:multiLevelType w:val="hybridMultilevel"/>
    <w:tmpl w:val="799E37CC"/>
    <w:lvl w:ilvl="0" w:tplc="1A0A6FC0">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2" w15:restartNumberingAfterBreak="0">
    <w:nsid w:val="39692F33"/>
    <w:multiLevelType w:val="hybridMultilevel"/>
    <w:tmpl w:val="A9B650DA"/>
    <w:lvl w:ilvl="0" w:tplc="32DA32E2">
      <w:start w:val="1"/>
      <w:numFmt w:val="decimal"/>
      <w:lvlText w:val="%1."/>
      <w:lvlJc w:val="left"/>
      <w:pPr>
        <w:ind w:left="630" w:hanging="420"/>
      </w:pPr>
      <w:rPr>
        <w:rFonts w:ascii="Times New Roman" w:eastAsia="Times New Roman" w:hAnsi="Times New Roman" w:cs="Times New Roman" w:hint="default"/>
        <w:sz w:val="24"/>
        <w:szCs w:val="24"/>
      </w:rPr>
    </w:lvl>
    <w:lvl w:ilvl="1" w:tplc="96164492">
      <w:start w:val="1"/>
      <w:numFmt w:val="bullet"/>
      <w:lvlText w:val="•"/>
      <w:lvlJc w:val="left"/>
      <w:pPr>
        <w:ind w:left="1584" w:hanging="420"/>
      </w:pPr>
    </w:lvl>
    <w:lvl w:ilvl="2" w:tplc="E612D910">
      <w:start w:val="1"/>
      <w:numFmt w:val="bullet"/>
      <w:lvlText w:val="•"/>
      <w:lvlJc w:val="left"/>
      <w:pPr>
        <w:ind w:left="2537" w:hanging="420"/>
      </w:pPr>
    </w:lvl>
    <w:lvl w:ilvl="3" w:tplc="EEF2419E">
      <w:start w:val="1"/>
      <w:numFmt w:val="bullet"/>
      <w:lvlText w:val="•"/>
      <w:lvlJc w:val="left"/>
      <w:pPr>
        <w:ind w:left="3491" w:hanging="420"/>
      </w:pPr>
    </w:lvl>
    <w:lvl w:ilvl="4" w:tplc="A8786EDA">
      <w:start w:val="1"/>
      <w:numFmt w:val="bullet"/>
      <w:lvlText w:val="•"/>
      <w:lvlJc w:val="left"/>
      <w:pPr>
        <w:ind w:left="4444" w:hanging="420"/>
      </w:pPr>
    </w:lvl>
    <w:lvl w:ilvl="5" w:tplc="0EEA9B98">
      <w:start w:val="1"/>
      <w:numFmt w:val="bullet"/>
      <w:lvlText w:val="•"/>
      <w:lvlJc w:val="left"/>
      <w:pPr>
        <w:ind w:left="5398" w:hanging="420"/>
      </w:pPr>
    </w:lvl>
    <w:lvl w:ilvl="6" w:tplc="A0707206">
      <w:start w:val="1"/>
      <w:numFmt w:val="bullet"/>
      <w:lvlText w:val="•"/>
      <w:lvlJc w:val="left"/>
      <w:pPr>
        <w:ind w:left="6352" w:hanging="420"/>
      </w:pPr>
    </w:lvl>
    <w:lvl w:ilvl="7" w:tplc="CF125C90">
      <w:start w:val="1"/>
      <w:numFmt w:val="bullet"/>
      <w:lvlText w:val="•"/>
      <w:lvlJc w:val="left"/>
      <w:pPr>
        <w:ind w:left="7305" w:hanging="420"/>
      </w:pPr>
    </w:lvl>
    <w:lvl w:ilvl="8" w:tplc="74181F42">
      <w:start w:val="1"/>
      <w:numFmt w:val="bullet"/>
      <w:lvlText w:val="•"/>
      <w:lvlJc w:val="left"/>
      <w:pPr>
        <w:ind w:left="8259" w:hanging="420"/>
      </w:pPr>
    </w:lvl>
  </w:abstractNum>
  <w:abstractNum w:abstractNumId="23" w15:restartNumberingAfterBreak="0">
    <w:nsid w:val="3C8741E0"/>
    <w:multiLevelType w:val="hybridMultilevel"/>
    <w:tmpl w:val="A9B650DA"/>
    <w:lvl w:ilvl="0" w:tplc="32DA32E2">
      <w:start w:val="1"/>
      <w:numFmt w:val="decimal"/>
      <w:lvlText w:val="%1."/>
      <w:lvlJc w:val="left"/>
      <w:pPr>
        <w:ind w:left="630" w:hanging="420"/>
      </w:pPr>
      <w:rPr>
        <w:rFonts w:ascii="Times New Roman" w:eastAsia="Times New Roman" w:hAnsi="Times New Roman" w:cs="Times New Roman" w:hint="default"/>
        <w:sz w:val="24"/>
        <w:szCs w:val="24"/>
      </w:rPr>
    </w:lvl>
    <w:lvl w:ilvl="1" w:tplc="96164492">
      <w:start w:val="1"/>
      <w:numFmt w:val="bullet"/>
      <w:lvlText w:val="•"/>
      <w:lvlJc w:val="left"/>
      <w:pPr>
        <w:ind w:left="1584" w:hanging="420"/>
      </w:pPr>
    </w:lvl>
    <w:lvl w:ilvl="2" w:tplc="E612D910">
      <w:start w:val="1"/>
      <w:numFmt w:val="bullet"/>
      <w:lvlText w:val="•"/>
      <w:lvlJc w:val="left"/>
      <w:pPr>
        <w:ind w:left="2537" w:hanging="420"/>
      </w:pPr>
    </w:lvl>
    <w:lvl w:ilvl="3" w:tplc="EEF2419E">
      <w:start w:val="1"/>
      <w:numFmt w:val="bullet"/>
      <w:lvlText w:val="•"/>
      <w:lvlJc w:val="left"/>
      <w:pPr>
        <w:ind w:left="3491" w:hanging="420"/>
      </w:pPr>
    </w:lvl>
    <w:lvl w:ilvl="4" w:tplc="A8786EDA">
      <w:start w:val="1"/>
      <w:numFmt w:val="bullet"/>
      <w:lvlText w:val="•"/>
      <w:lvlJc w:val="left"/>
      <w:pPr>
        <w:ind w:left="4444" w:hanging="420"/>
      </w:pPr>
    </w:lvl>
    <w:lvl w:ilvl="5" w:tplc="0EEA9B98">
      <w:start w:val="1"/>
      <w:numFmt w:val="bullet"/>
      <w:lvlText w:val="•"/>
      <w:lvlJc w:val="left"/>
      <w:pPr>
        <w:ind w:left="5398" w:hanging="420"/>
      </w:pPr>
    </w:lvl>
    <w:lvl w:ilvl="6" w:tplc="A0707206">
      <w:start w:val="1"/>
      <w:numFmt w:val="bullet"/>
      <w:lvlText w:val="•"/>
      <w:lvlJc w:val="left"/>
      <w:pPr>
        <w:ind w:left="6352" w:hanging="420"/>
      </w:pPr>
    </w:lvl>
    <w:lvl w:ilvl="7" w:tplc="CF125C90">
      <w:start w:val="1"/>
      <w:numFmt w:val="bullet"/>
      <w:lvlText w:val="•"/>
      <w:lvlJc w:val="left"/>
      <w:pPr>
        <w:ind w:left="7305" w:hanging="420"/>
      </w:pPr>
    </w:lvl>
    <w:lvl w:ilvl="8" w:tplc="74181F42">
      <w:start w:val="1"/>
      <w:numFmt w:val="bullet"/>
      <w:lvlText w:val="•"/>
      <w:lvlJc w:val="left"/>
      <w:pPr>
        <w:ind w:left="8259" w:hanging="420"/>
      </w:pPr>
    </w:lvl>
  </w:abstractNum>
  <w:abstractNum w:abstractNumId="24" w15:restartNumberingAfterBreak="0">
    <w:nsid w:val="40D9784B"/>
    <w:multiLevelType w:val="hybridMultilevel"/>
    <w:tmpl w:val="DE84F2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6697440"/>
    <w:multiLevelType w:val="hybridMultilevel"/>
    <w:tmpl w:val="2368BC20"/>
    <w:lvl w:ilvl="0" w:tplc="8C60A1EA">
      <w:start w:val="1"/>
      <w:numFmt w:val="decimal"/>
      <w:lvlText w:val="%1."/>
      <w:lvlJc w:val="left"/>
      <w:pPr>
        <w:ind w:left="630" w:hanging="360"/>
      </w:pPr>
      <w:rPr>
        <w:rFonts w:ascii="Times New Roman" w:eastAsia="Times New Roman" w:hAnsi="Times New Roman" w:cs="Times New Roman" w:hint="default"/>
        <w:sz w:val="24"/>
        <w:szCs w:val="24"/>
      </w:rPr>
    </w:lvl>
    <w:lvl w:ilvl="1" w:tplc="21BCB25E">
      <w:start w:val="1"/>
      <w:numFmt w:val="decimal"/>
      <w:lvlText w:val="%2."/>
      <w:lvlJc w:val="left"/>
      <w:pPr>
        <w:ind w:left="870" w:hanging="240"/>
      </w:pPr>
      <w:rPr>
        <w:rFonts w:ascii="Times New Roman" w:eastAsia="Times New Roman" w:hAnsi="Times New Roman" w:cs="Times New Roman" w:hint="default"/>
        <w:sz w:val="24"/>
        <w:szCs w:val="24"/>
      </w:rPr>
    </w:lvl>
    <w:lvl w:ilvl="2" w:tplc="6CA8F5BC">
      <w:start w:val="1"/>
      <w:numFmt w:val="bullet"/>
      <w:lvlText w:val="•"/>
      <w:lvlJc w:val="left"/>
      <w:pPr>
        <w:ind w:left="1903" w:hanging="240"/>
      </w:pPr>
    </w:lvl>
    <w:lvl w:ilvl="3" w:tplc="CB506E38">
      <w:start w:val="1"/>
      <w:numFmt w:val="bullet"/>
      <w:lvlText w:val="•"/>
      <w:lvlJc w:val="left"/>
      <w:pPr>
        <w:ind w:left="2936" w:hanging="240"/>
      </w:pPr>
    </w:lvl>
    <w:lvl w:ilvl="4" w:tplc="DBEED5FC">
      <w:start w:val="1"/>
      <w:numFmt w:val="bullet"/>
      <w:lvlText w:val="•"/>
      <w:lvlJc w:val="left"/>
      <w:pPr>
        <w:ind w:left="3969" w:hanging="240"/>
      </w:pPr>
    </w:lvl>
    <w:lvl w:ilvl="5" w:tplc="9D28B5F2">
      <w:start w:val="1"/>
      <w:numFmt w:val="bullet"/>
      <w:lvlText w:val="•"/>
      <w:lvlJc w:val="left"/>
      <w:pPr>
        <w:ind w:left="5001" w:hanging="240"/>
      </w:pPr>
    </w:lvl>
    <w:lvl w:ilvl="6" w:tplc="9B8E3544">
      <w:start w:val="1"/>
      <w:numFmt w:val="bullet"/>
      <w:lvlText w:val="•"/>
      <w:lvlJc w:val="left"/>
      <w:pPr>
        <w:ind w:left="6034" w:hanging="240"/>
      </w:pPr>
    </w:lvl>
    <w:lvl w:ilvl="7" w:tplc="F55ECF40">
      <w:start w:val="1"/>
      <w:numFmt w:val="bullet"/>
      <w:lvlText w:val="•"/>
      <w:lvlJc w:val="left"/>
      <w:pPr>
        <w:ind w:left="7067" w:hanging="240"/>
      </w:pPr>
    </w:lvl>
    <w:lvl w:ilvl="8" w:tplc="7D8A98CA">
      <w:start w:val="1"/>
      <w:numFmt w:val="bullet"/>
      <w:lvlText w:val="•"/>
      <w:lvlJc w:val="left"/>
      <w:pPr>
        <w:ind w:left="8100" w:hanging="240"/>
      </w:pPr>
    </w:lvl>
  </w:abstractNum>
  <w:abstractNum w:abstractNumId="26" w15:restartNumberingAfterBreak="0">
    <w:nsid w:val="4C4375AD"/>
    <w:multiLevelType w:val="hybridMultilevel"/>
    <w:tmpl w:val="A0A8FC18"/>
    <w:lvl w:ilvl="0" w:tplc="467C61B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4CB453DB"/>
    <w:multiLevelType w:val="hybridMultilevel"/>
    <w:tmpl w:val="9C641FE6"/>
    <w:lvl w:ilvl="0" w:tplc="403C98DE">
      <w:start w:val="1"/>
      <w:numFmt w:val="bullet"/>
      <w:lvlText w:val=""/>
      <w:lvlJc w:val="left"/>
      <w:pPr>
        <w:ind w:left="992" w:hanging="360"/>
      </w:pPr>
      <w:rPr>
        <w:rFonts w:ascii="Symbol" w:eastAsia="Symbol" w:hAnsi="Symbol" w:hint="default"/>
        <w:sz w:val="24"/>
        <w:szCs w:val="24"/>
      </w:rPr>
    </w:lvl>
    <w:lvl w:ilvl="1" w:tplc="F9283906">
      <w:start w:val="1"/>
      <w:numFmt w:val="bullet"/>
      <w:lvlText w:val="•"/>
      <w:lvlJc w:val="left"/>
      <w:pPr>
        <w:ind w:left="1360" w:hanging="360"/>
      </w:pPr>
    </w:lvl>
    <w:lvl w:ilvl="2" w:tplc="FEB88F48">
      <w:start w:val="1"/>
      <w:numFmt w:val="bullet"/>
      <w:lvlText w:val="•"/>
      <w:lvlJc w:val="left"/>
      <w:pPr>
        <w:ind w:left="1727" w:hanging="360"/>
      </w:pPr>
    </w:lvl>
    <w:lvl w:ilvl="3" w:tplc="337A21B6">
      <w:start w:val="1"/>
      <w:numFmt w:val="bullet"/>
      <w:lvlText w:val="•"/>
      <w:lvlJc w:val="left"/>
      <w:pPr>
        <w:ind w:left="2095" w:hanging="360"/>
      </w:pPr>
    </w:lvl>
    <w:lvl w:ilvl="4" w:tplc="8FD8CC98">
      <w:start w:val="1"/>
      <w:numFmt w:val="bullet"/>
      <w:lvlText w:val="•"/>
      <w:lvlJc w:val="left"/>
      <w:pPr>
        <w:ind w:left="2463" w:hanging="360"/>
      </w:pPr>
    </w:lvl>
    <w:lvl w:ilvl="5" w:tplc="7F2C1998">
      <w:start w:val="1"/>
      <w:numFmt w:val="bullet"/>
      <w:lvlText w:val="•"/>
      <w:lvlJc w:val="left"/>
      <w:pPr>
        <w:ind w:left="2830" w:hanging="360"/>
      </w:pPr>
    </w:lvl>
    <w:lvl w:ilvl="6" w:tplc="310E568C">
      <w:start w:val="1"/>
      <w:numFmt w:val="bullet"/>
      <w:lvlText w:val="•"/>
      <w:lvlJc w:val="left"/>
      <w:pPr>
        <w:ind w:left="3198" w:hanging="360"/>
      </w:pPr>
    </w:lvl>
    <w:lvl w:ilvl="7" w:tplc="941EE988">
      <w:start w:val="1"/>
      <w:numFmt w:val="bullet"/>
      <w:lvlText w:val="•"/>
      <w:lvlJc w:val="left"/>
      <w:pPr>
        <w:ind w:left="3565" w:hanging="360"/>
      </w:pPr>
    </w:lvl>
    <w:lvl w:ilvl="8" w:tplc="9C388784">
      <w:start w:val="1"/>
      <w:numFmt w:val="bullet"/>
      <w:lvlText w:val="•"/>
      <w:lvlJc w:val="left"/>
      <w:pPr>
        <w:ind w:left="3933" w:hanging="360"/>
      </w:pPr>
    </w:lvl>
  </w:abstractNum>
  <w:abstractNum w:abstractNumId="28" w15:restartNumberingAfterBreak="0">
    <w:nsid w:val="4CB74348"/>
    <w:multiLevelType w:val="hybridMultilevel"/>
    <w:tmpl w:val="A40AA8F8"/>
    <w:lvl w:ilvl="0" w:tplc="C41C08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4D6E463F"/>
    <w:multiLevelType w:val="hybridMultilevel"/>
    <w:tmpl w:val="43B62772"/>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0" w15:restartNumberingAfterBreak="0">
    <w:nsid w:val="4EE72B88"/>
    <w:multiLevelType w:val="hybridMultilevel"/>
    <w:tmpl w:val="6770937C"/>
    <w:lvl w:ilvl="0" w:tplc="467C61B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547854E0"/>
    <w:multiLevelType w:val="hybridMultilevel"/>
    <w:tmpl w:val="8C0E64EA"/>
    <w:lvl w:ilvl="0" w:tplc="F90CC4DE">
      <w:start w:val="5"/>
      <w:numFmt w:val="decimal"/>
      <w:lvlText w:val="%1."/>
      <w:lvlJc w:val="left"/>
      <w:pPr>
        <w:ind w:left="341" w:hanging="260"/>
      </w:pPr>
      <w:rPr>
        <w:rFonts w:ascii="Times New Roman" w:eastAsia="Times New Roman" w:hAnsi="Times New Roman" w:cs="Times New Roman" w:hint="default"/>
        <w:sz w:val="24"/>
        <w:szCs w:val="24"/>
      </w:rPr>
    </w:lvl>
    <w:lvl w:ilvl="1" w:tplc="467C61B6">
      <w:start w:val="1"/>
      <w:numFmt w:val="bullet"/>
      <w:lvlText w:val=""/>
      <w:lvlJc w:val="left"/>
      <w:pPr>
        <w:ind w:left="632" w:hanging="360"/>
      </w:pPr>
      <w:rPr>
        <w:rFonts w:ascii="Symbol" w:hAnsi="Symbol" w:hint="default"/>
        <w:sz w:val="24"/>
        <w:szCs w:val="24"/>
      </w:rPr>
    </w:lvl>
    <w:lvl w:ilvl="2" w:tplc="D2D824AC">
      <w:start w:val="1"/>
      <w:numFmt w:val="bullet"/>
      <w:lvlText w:val="•"/>
      <w:lvlJc w:val="left"/>
      <w:pPr>
        <w:ind w:left="1592" w:hanging="360"/>
      </w:pPr>
    </w:lvl>
    <w:lvl w:ilvl="3" w:tplc="67823D0C">
      <w:start w:val="1"/>
      <w:numFmt w:val="bullet"/>
      <w:lvlText w:val="•"/>
      <w:lvlJc w:val="left"/>
      <w:pPr>
        <w:ind w:left="2551" w:hanging="360"/>
      </w:pPr>
    </w:lvl>
    <w:lvl w:ilvl="4" w:tplc="61626092">
      <w:start w:val="1"/>
      <w:numFmt w:val="bullet"/>
      <w:lvlText w:val="•"/>
      <w:lvlJc w:val="left"/>
      <w:pPr>
        <w:ind w:left="3511" w:hanging="360"/>
      </w:pPr>
    </w:lvl>
    <w:lvl w:ilvl="5" w:tplc="15F0EC0E">
      <w:start w:val="1"/>
      <w:numFmt w:val="bullet"/>
      <w:lvlText w:val="•"/>
      <w:lvlJc w:val="left"/>
      <w:pPr>
        <w:ind w:left="4470" w:hanging="360"/>
      </w:pPr>
    </w:lvl>
    <w:lvl w:ilvl="6" w:tplc="96C8EA8A">
      <w:start w:val="1"/>
      <w:numFmt w:val="bullet"/>
      <w:lvlText w:val="•"/>
      <w:lvlJc w:val="left"/>
      <w:pPr>
        <w:ind w:left="5430" w:hanging="360"/>
      </w:pPr>
    </w:lvl>
    <w:lvl w:ilvl="7" w:tplc="63F88640">
      <w:start w:val="1"/>
      <w:numFmt w:val="bullet"/>
      <w:lvlText w:val="•"/>
      <w:lvlJc w:val="left"/>
      <w:pPr>
        <w:ind w:left="6389" w:hanging="360"/>
      </w:pPr>
    </w:lvl>
    <w:lvl w:ilvl="8" w:tplc="C8ECBE18">
      <w:start w:val="1"/>
      <w:numFmt w:val="bullet"/>
      <w:lvlText w:val="•"/>
      <w:lvlJc w:val="left"/>
      <w:pPr>
        <w:ind w:left="7349" w:hanging="360"/>
      </w:pPr>
    </w:lvl>
  </w:abstractNum>
  <w:abstractNum w:abstractNumId="32" w15:restartNumberingAfterBreak="0">
    <w:nsid w:val="553B7A13"/>
    <w:multiLevelType w:val="multilevel"/>
    <w:tmpl w:val="D91CA236"/>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56E136B"/>
    <w:multiLevelType w:val="hybridMultilevel"/>
    <w:tmpl w:val="4948A1D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15:restartNumberingAfterBreak="0">
    <w:nsid w:val="562E7294"/>
    <w:multiLevelType w:val="hybridMultilevel"/>
    <w:tmpl w:val="A9B650DA"/>
    <w:lvl w:ilvl="0" w:tplc="32DA32E2">
      <w:start w:val="1"/>
      <w:numFmt w:val="decimal"/>
      <w:lvlText w:val="%1."/>
      <w:lvlJc w:val="left"/>
      <w:pPr>
        <w:ind w:left="630" w:hanging="420"/>
      </w:pPr>
      <w:rPr>
        <w:rFonts w:ascii="Times New Roman" w:eastAsia="Times New Roman" w:hAnsi="Times New Roman" w:cs="Times New Roman" w:hint="default"/>
        <w:sz w:val="24"/>
        <w:szCs w:val="24"/>
      </w:rPr>
    </w:lvl>
    <w:lvl w:ilvl="1" w:tplc="96164492">
      <w:start w:val="1"/>
      <w:numFmt w:val="bullet"/>
      <w:lvlText w:val="•"/>
      <w:lvlJc w:val="left"/>
      <w:pPr>
        <w:ind w:left="1584" w:hanging="420"/>
      </w:pPr>
    </w:lvl>
    <w:lvl w:ilvl="2" w:tplc="E612D910">
      <w:start w:val="1"/>
      <w:numFmt w:val="bullet"/>
      <w:lvlText w:val="•"/>
      <w:lvlJc w:val="left"/>
      <w:pPr>
        <w:ind w:left="2537" w:hanging="420"/>
      </w:pPr>
    </w:lvl>
    <w:lvl w:ilvl="3" w:tplc="EEF2419E">
      <w:start w:val="1"/>
      <w:numFmt w:val="bullet"/>
      <w:lvlText w:val="•"/>
      <w:lvlJc w:val="left"/>
      <w:pPr>
        <w:ind w:left="3491" w:hanging="420"/>
      </w:pPr>
    </w:lvl>
    <w:lvl w:ilvl="4" w:tplc="A8786EDA">
      <w:start w:val="1"/>
      <w:numFmt w:val="bullet"/>
      <w:lvlText w:val="•"/>
      <w:lvlJc w:val="left"/>
      <w:pPr>
        <w:ind w:left="4444" w:hanging="420"/>
      </w:pPr>
    </w:lvl>
    <w:lvl w:ilvl="5" w:tplc="0EEA9B98">
      <w:start w:val="1"/>
      <w:numFmt w:val="bullet"/>
      <w:lvlText w:val="•"/>
      <w:lvlJc w:val="left"/>
      <w:pPr>
        <w:ind w:left="5398" w:hanging="420"/>
      </w:pPr>
    </w:lvl>
    <w:lvl w:ilvl="6" w:tplc="A0707206">
      <w:start w:val="1"/>
      <w:numFmt w:val="bullet"/>
      <w:lvlText w:val="•"/>
      <w:lvlJc w:val="left"/>
      <w:pPr>
        <w:ind w:left="6352" w:hanging="420"/>
      </w:pPr>
    </w:lvl>
    <w:lvl w:ilvl="7" w:tplc="CF125C90">
      <w:start w:val="1"/>
      <w:numFmt w:val="bullet"/>
      <w:lvlText w:val="•"/>
      <w:lvlJc w:val="left"/>
      <w:pPr>
        <w:ind w:left="7305" w:hanging="420"/>
      </w:pPr>
    </w:lvl>
    <w:lvl w:ilvl="8" w:tplc="74181F42">
      <w:start w:val="1"/>
      <w:numFmt w:val="bullet"/>
      <w:lvlText w:val="•"/>
      <w:lvlJc w:val="left"/>
      <w:pPr>
        <w:ind w:left="8259" w:hanging="420"/>
      </w:pPr>
    </w:lvl>
  </w:abstractNum>
  <w:abstractNum w:abstractNumId="35" w15:restartNumberingAfterBreak="0">
    <w:nsid w:val="59D20F3F"/>
    <w:multiLevelType w:val="hybridMultilevel"/>
    <w:tmpl w:val="C7465884"/>
    <w:lvl w:ilvl="0" w:tplc="4B1C0236">
      <w:start w:val="1"/>
      <w:numFmt w:val="decimal"/>
      <w:lvlText w:val="%1."/>
      <w:lvlJc w:val="left"/>
      <w:pPr>
        <w:ind w:left="1440" w:hanging="360"/>
      </w:pPr>
      <w:rPr>
        <w:sz w:val="24"/>
        <w:lang w:val="en-US"/>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6" w15:restartNumberingAfterBreak="0">
    <w:nsid w:val="5A332485"/>
    <w:multiLevelType w:val="hybridMultilevel"/>
    <w:tmpl w:val="A9B650DA"/>
    <w:lvl w:ilvl="0" w:tplc="32DA32E2">
      <w:start w:val="1"/>
      <w:numFmt w:val="decimal"/>
      <w:lvlText w:val="%1."/>
      <w:lvlJc w:val="left"/>
      <w:pPr>
        <w:ind w:left="630" w:hanging="420"/>
      </w:pPr>
      <w:rPr>
        <w:rFonts w:ascii="Times New Roman" w:eastAsia="Times New Roman" w:hAnsi="Times New Roman" w:cs="Times New Roman" w:hint="default"/>
        <w:sz w:val="24"/>
        <w:szCs w:val="24"/>
      </w:rPr>
    </w:lvl>
    <w:lvl w:ilvl="1" w:tplc="96164492">
      <w:start w:val="1"/>
      <w:numFmt w:val="bullet"/>
      <w:lvlText w:val="•"/>
      <w:lvlJc w:val="left"/>
      <w:pPr>
        <w:ind w:left="1584" w:hanging="420"/>
      </w:pPr>
    </w:lvl>
    <w:lvl w:ilvl="2" w:tplc="E612D910">
      <w:start w:val="1"/>
      <w:numFmt w:val="bullet"/>
      <w:lvlText w:val="•"/>
      <w:lvlJc w:val="left"/>
      <w:pPr>
        <w:ind w:left="2537" w:hanging="420"/>
      </w:pPr>
    </w:lvl>
    <w:lvl w:ilvl="3" w:tplc="EEF2419E">
      <w:start w:val="1"/>
      <w:numFmt w:val="bullet"/>
      <w:lvlText w:val="•"/>
      <w:lvlJc w:val="left"/>
      <w:pPr>
        <w:ind w:left="3491" w:hanging="420"/>
      </w:pPr>
    </w:lvl>
    <w:lvl w:ilvl="4" w:tplc="A8786EDA">
      <w:start w:val="1"/>
      <w:numFmt w:val="bullet"/>
      <w:lvlText w:val="•"/>
      <w:lvlJc w:val="left"/>
      <w:pPr>
        <w:ind w:left="4444" w:hanging="420"/>
      </w:pPr>
    </w:lvl>
    <w:lvl w:ilvl="5" w:tplc="0EEA9B98">
      <w:start w:val="1"/>
      <w:numFmt w:val="bullet"/>
      <w:lvlText w:val="•"/>
      <w:lvlJc w:val="left"/>
      <w:pPr>
        <w:ind w:left="5398" w:hanging="420"/>
      </w:pPr>
    </w:lvl>
    <w:lvl w:ilvl="6" w:tplc="A0707206">
      <w:start w:val="1"/>
      <w:numFmt w:val="bullet"/>
      <w:lvlText w:val="•"/>
      <w:lvlJc w:val="left"/>
      <w:pPr>
        <w:ind w:left="6352" w:hanging="420"/>
      </w:pPr>
    </w:lvl>
    <w:lvl w:ilvl="7" w:tplc="CF125C90">
      <w:start w:val="1"/>
      <w:numFmt w:val="bullet"/>
      <w:lvlText w:val="•"/>
      <w:lvlJc w:val="left"/>
      <w:pPr>
        <w:ind w:left="7305" w:hanging="420"/>
      </w:pPr>
    </w:lvl>
    <w:lvl w:ilvl="8" w:tplc="74181F42">
      <w:start w:val="1"/>
      <w:numFmt w:val="bullet"/>
      <w:lvlText w:val="•"/>
      <w:lvlJc w:val="left"/>
      <w:pPr>
        <w:ind w:left="8259" w:hanging="420"/>
      </w:pPr>
    </w:lvl>
  </w:abstractNum>
  <w:abstractNum w:abstractNumId="37" w15:restartNumberingAfterBreak="0">
    <w:nsid w:val="5B230CBC"/>
    <w:multiLevelType w:val="hybridMultilevel"/>
    <w:tmpl w:val="324634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914B86A">
      <w:start w:val="1"/>
      <w:numFmt w:val="decimal"/>
      <w:lvlText w:val="%4."/>
      <w:lvlJc w:val="left"/>
      <w:pPr>
        <w:ind w:left="2880" w:hanging="360"/>
      </w:pPr>
      <w:rPr>
        <w:b/>
        <w:i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0490C2A"/>
    <w:multiLevelType w:val="hybridMultilevel"/>
    <w:tmpl w:val="013A78F6"/>
    <w:lvl w:ilvl="0" w:tplc="3C5AB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296658C"/>
    <w:multiLevelType w:val="hybridMultilevel"/>
    <w:tmpl w:val="2368BC20"/>
    <w:lvl w:ilvl="0" w:tplc="8C60A1EA">
      <w:start w:val="1"/>
      <w:numFmt w:val="decimal"/>
      <w:lvlText w:val="%1."/>
      <w:lvlJc w:val="left"/>
      <w:pPr>
        <w:ind w:left="630" w:hanging="360"/>
      </w:pPr>
      <w:rPr>
        <w:rFonts w:ascii="Times New Roman" w:eastAsia="Times New Roman" w:hAnsi="Times New Roman" w:cs="Times New Roman" w:hint="default"/>
        <w:sz w:val="24"/>
        <w:szCs w:val="24"/>
      </w:rPr>
    </w:lvl>
    <w:lvl w:ilvl="1" w:tplc="21BCB25E">
      <w:start w:val="1"/>
      <w:numFmt w:val="decimal"/>
      <w:lvlText w:val="%2."/>
      <w:lvlJc w:val="left"/>
      <w:pPr>
        <w:ind w:left="870" w:hanging="240"/>
      </w:pPr>
      <w:rPr>
        <w:rFonts w:ascii="Times New Roman" w:eastAsia="Times New Roman" w:hAnsi="Times New Roman" w:cs="Times New Roman" w:hint="default"/>
        <w:sz w:val="24"/>
        <w:szCs w:val="24"/>
      </w:rPr>
    </w:lvl>
    <w:lvl w:ilvl="2" w:tplc="6CA8F5BC">
      <w:start w:val="1"/>
      <w:numFmt w:val="bullet"/>
      <w:lvlText w:val="•"/>
      <w:lvlJc w:val="left"/>
      <w:pPr>
        <w:ind w:left="1903" w:hanging="240"/>
      </w:pPr>
    </w:lvl>
    <w:lvl w:ilvl="3" w:tplc="CB506E38">
      <w:start w:val="1"/>
      <w:numFmt w:val="bullet"/>
      <w:lvlText w:val="•"/>
      <w:lvlJc w:val="left"/>
      <w:pPr>
        <w:ind w:left="2936" w:hanging="240"/>
      </w:pPr>
    </w:lvl>
    <w:lvl w:ilvl="4" w:tplc="DBEED5FC">
      <w:start w:val="1"/>
      <w:numFmt w:val="bullet"/>
      <w:lvlText w:val="•"/>
      <w:lvlJc w:val="left"/>
      <w:pPr>
        <w:ind w:left="3969" w:hanging="240"/>
      </w:pPr>
    </w:lvl>
    <w:lvl w:ilvl="5" w:tplc="9D28B5F2">
      <w:start w:val="1"/>
      <w:numFmt w:val="bullet"/>
      <w:lvlText w:val="•"/>
      <w:lvlJc w:val="left"/>
      <w:pPr>
        <w:ind w:left="5001" w:hanging="240"/>
      </w:pPr>
    </w:lvl>
    <w:lvl w:ilvl="6" w:tplc="9B8E3544">
      <w:start w:val="1"/>
      <w:numFmt w:val="bullet"/>
      <w:lvlText w:val="•"/>
      <w:lvlJc w:val="left"/>
      <w:pPr>
        <w:ind w:left="6034" w:hanging="240"/>
      </w:pPr>
    </w:lvl>
    <w:lvl w:ilvl="7" w:tplc="F55ECF40">
      <w:start w:val="1"/>
      <w:numFmt w:val="bullet"/>
      <w:lvlText w:val="•"/>
      <w:lvlJc w:val="left"/>
      <w:pPr>
        <w:ind w:left="7067" w:hanging="240"/>
      </w:pPr>
    </w:lvl>
    <w:lvl w:ilvl="8" w:tplc="7D8A98CA">
      <w:start w:val="1"/>
      <w:numFmt w:val="bullet"/>
      <w:lvlText w:val="•"/>
      <w:lvlJc w:val="left"/>
      <w:pPr>
        <w:ind w:left="8100" w:hanging="240"/>
      </w:pPr>
    </w:lvl>
  </w:abstractNum>
  <w:abstractNum w:abstractNumId="40" w15:restartNumberingAfterBreak="0">
    <w:nsid w:val="62AD4340"/>
    <w:multiLevelType w:val="hybridMultilevel"/>
    <w:tmpl w:val="A9B650DA"/>
    <w:lvl w:ilvl="0" w:tplc="32DA32E2">
      <w:start w:val="1"/>
      <w:numFmt w:val="decimal"/>
      <w:lvlText w:val="%1."/>
      <w:lvlJc w:val="left"/>
      <w:pPr>
        <w:ind w:left="630" w:hanging="420"/>
      </w:pPr>
      <w:rPr>
        <w:rFonts w:ascii="Times New Roman" w:eastAsia="Times New Roman" w:hAnsi="Times New Roman" w:cs="Times New Roman" w:hint="default"/>
        <w:sz w:val="24"/>
        <w:szCs w:val="24"/>
      </w:rPr>
    </w:lvl>
    <w:lvl w:ilvl="1" w:tplc="96164492">
      <w:start w:val="1"/>
      <w:numFmt w:val="bullet"/>
      <w:lvlText w:val="•"/>
      <w:lvlJc w:val="left"/>
      <w:pPr>
        <w:ind w:left="1584" w:hanging="420"/>
      </w:pPr>
    </w:lvl>
    <w:lvl w:ilvl="2" w:tplc="E612D910">
      <w:start w:val="1"/>
      <w:numFmt w:val="bullet"/>
      <w:lvlText w:val="•"/>
      <w:lvlJc w:val="left"/>
      <w:pPr>
        <w:ind w:left="2537" w:hanging="420"/>
      </w:pPr>
    </w:lvl>
    <w:lvl w:ilvl="3" w:tplc="EEF2419E">
      <w:start w:val="1"/>
      <w:numFmt w:val="bullet"/>
      <w:lvlText w:val="•"/>
      <w:lvlJc w:val="left"/>
      <w:pPr>
        <w:ind w:left="3491" w:hanging="420"/>
      </w:pPr>
    </w:lvl>
    <w:lvl w:ilvl="4" w:tplc="A8786EDA">
      <w:start w:val="1"/>
      <w:numFmt w:val="bullet"/>
      <w:lvlText w:val="•"/>
      <w:lvlJc w:val="left"/>
      <w:pPr>
        <w:ind w:left="4444" w:hanging="420"/>
      </w:pPr>
    </w:lvl>
    <w:lvl w:ilvl="5" w:tplc="0EEA9B98">
      <w:start w:val="1"/>
      <w:numFmt w:val="bullet"/>
      <w:lvlText w:val="•"/>
      <w:lvlJc w:val="left"/>
      <w:pPr>
        <w:ind w:left="5398" w:hanging="420"/>
      </w:pPr>
    </w:lvl>
    <w:lvl w:ilvl="6" w:tplc="A0707206">
      <w:start w:val="1"/>
      <w:numFmt w:val="bullet"/>
      <w:lvlText w:val="•"/>
      <w:lvlJc w:val="left"/>
      <w:pPr>
        <w:ind w:left="6352" w:hanging="420"/>
      </w:pPr>
    </w:lvl>
    <w:lvl w:ilvl="7" w:tplc="CF125C90">
      <w:start w:val="1"/>
      <w:numFmt w:val="bullet"/>
      <w:lvlText w:val="•"/>
      <w:lvlJc w:val="left"/>
      <w:pPr>
        <w:ind w:left="7305" w:hanging="420"/>
      </w:pPr>
    </w:lvl>
    <w:lvl w:ilvl="8" w:tplc="74181F42">
      <w:start w:val="1"/>
      <w:numFmt w:val="bullet"/>
      <w:lvlText w:val="•"/>
      <w:lvlJc w:val="left"/>
      <w:pPr>
        <w:ind w:left="8259" w:hanging="420"/>
      </w:pPr>
    </w:lvl>
  </w:abstractNum>
  <w:abstractNum w:abstractNumId="41" w15:restartNumberingAfterBreak="0">
    <w:nsid w:val="657D49B2"/>
    <w:multiLevelType w:val="hybridMultilevel"/>
    <w:tmpl w:val="2368BC20"/>
    <w:lvl w:ilvl="0" w:tplc="8C60A1EA">
      <w:start w:val="1"/>
      <w:numFmt w:val="decimal"/>
      <w:lvlText w:val="%1."/>
      <w:lvlJc w:val="left"/>
      <w:pPr>
        <w:ind w:left="630" w:hanging="360"/>
      </w:pPr>
      <w:rPr>
        <w:rFonts w:ascii="Times New Roman" w:eastAsia="Times New Roman" w:hAnsi="Times New Roman" w:cs="Times New Roman" w:hint="default"/>
        <w:sz w:val="24"/>
        <w:szCs w:val="24"/>
      </w:rPr>
    </w:lvl>
    <w:lvl w:ilvl="1" w:tplc="21BCB25E">
      <w:start w:val="1"/>
      <w:numFmt w:val="decimal"/>
      <w:lvlText w:val="%2."/>
      <w:lvlJc w:val="left"/>
      <w:pPr>
        <w:ind w:left="870" w:hanging="240"/>
      </w:pPr>
      <w:rPr>
        <w:rFonts w:ascii="Times New Roman" w:eastAsia="Times New Roman" w:hAnsi="Times New Roman" w:cs="Times New Roman" w:hint="default"/>
        <w:sz w:val="24"/>
        <w:szCs w:val="24"/>
      </w:rPr>
    </w:lvl>
    <w:lvl w:ilvl="2" w:tplc="6CA8F5BC">
      <w:start w:val="1"/>
      <w:numFmt w:val="bullet"/>
      <w:lvlText w:val="•"/>
      <w:lvlJc w:val="left"/>
      <w:pPr>
        <w:ind w:left="1903" w:hanging="240"/>
      </w:pPr>
    </w:lvl>
    <w:lvl w:ilvl="3" w:tplc="CB506E38">
      <w:start w:val="1"/>
      <w:numFmt w:val="bullet"/>
      <w:lvlText w:val="•"/>
      <w:lvlJc w:val="left"/>
      <w:pPr>
        <w:ind w:left="2936" w:hanging="240"/>
      </w:pPr>
    </w:lvl>
    <w:lvl w:ilvl="4" w:tplc="DBEED5FC">
      <w:start w:val="1"/>
      <w:numFmt w:val="bullet"/>
      <w:lvlText w:val="•"/>
      <w:lvlJc w:val="left"/>
      <w:pPr>
        <w:ind w:left="3969" w:hanging="240"/>
      </w:pPr>
    </w:lvl>
    <w:lvl w:ilvl="5" w:tplc="9D28B5F2">
      <w:start w:val="1"/>
      <w:numFmt w:val="bullet"/>
      <w:lvlText w:val="•"/>
      <w:lvlJc w:val="left"/>
      <w:pPr>
        <w:ind w:left="5001" w:hanging="240"/>
      </w:pPr>
    </w:lvl>
    <w:lvl w:ilvl="6" w:tplc="9B8E3544">
      <w:start w:val="1"/>
      <w:numFmt w:val="bullet"/>
      <w:lvlText w:val="•"/>
      <w:lvlJc w:val="left"/>
      <w:pPr>
        <w:ind w:left="6034" w:hanging="240"/>
      </w:pPr>
    </w:lvl>
    <w:lvl w:ilvl="7" w:tplc="F55ECF40">
      <w:start w:val="1"/>
      <w:numFmt w:val="bullet"/>
      <w:lvlText w:val="•"/>
      <w:lvlJc w:val="left"/>
      <w:pPr>
        <w:ind w:left="7067" w:hanging="240"/>
      </w:pPr>
    </w:lvl>
    <w:lvl w:ilvl="8" w:tplc="7D8A98CA">
      <w:start w:val="1"/>
      <w:numFmt w:val="bullet"/>
      <w:lvlText w:val="•"/>
      <w:lvlJc w:val="left"/>
      <w:pPr>
        <w:ind w:left="8100" w:hanging="240"/>
      </w:pPr>
    </w:lvl>
  </w:abstractNum>
  <w:abstractNum w:abstractNumId="42" w15:restartNumberingAfterBreak="0">
    <w:nsid w:val="6B8A5BC4"/>
    <w:multiLevelType w:val="hybridMultilevel"/>
    <w:tmpl w:val="A9B650DA"/>
    <w:lvl w:ilvl="0" w:tplc="32DA32E2">
      <w:start w:val="1"/>
      <w:numFmt w:val="decimal"/>
      <w:lvlText w:val="%1."/>
      <w:lvlJc w:val="left"/>
      <w:pPr>
        <w:ind w:left="630" w:hanging="420"/>
      </w:pPr>
      <w:rPr>
        <w:rFonts w:ascii="Times New Roman" w:eastAsia="Times New Roman" w:hAnsi="Times New Roman" w:cs="Times New Roman" w:hint="default"/>
        <w:sz w:val="24"/>
        <w:szCs w:val="24"/>
      </w:rPr>
    </w:lvl>
    <w:lvl w:ilvl="1" w:tplc="96164492">
      <w:start w:val="1"/>
      <w:numFmt w:val="bullet"/>
      <w:lvlText w:val="•"/>
      <w:lvlJc w:val="left"/>
      <w:pPr>
        <w:ind w:left="1584" w:hanging="420"/>
      </w:pPr>
    </w:lvl>
    <w:lvl w:ilvl="2" w:tplc="E612D910">
      <w:start w:val="1"/>
      <w:numFmt w:val="bullet"/>
      <w:lvlText w:val="•"/>
      <w:lvlJc w:val="left"/>
      <w:pPr>
        <w:ind w:left="2537" w:hanging="420"/>
      </w:pPr>
    </w:lvl>
    <w:lvl w:ilvl="3" w:tplc="EEF2419E">
      <w:start w:val="1"/>
      <w:numFmt w:val="bullet"/>
      <w:lvlText w:val="•"/>
      <w:lvlJc w:val="left"/>
      <w:pPr>
        <w:ind w:left="3491" w:hanging="420"/>
      </w:pPr>
    </w:lvl>
    <w:lvl w:ilvl="4" w:tplc="A8786EDA">
      <w:start w:val="1"/>
      <w:numFmt w:val="bullet"/>
      <w:lvlText w:val="•"/>
      <w:lvlJc w:val="left"/>
      <w:pPr>
        <w:ind w:left="4444" w:hanging="420"/>
      </w:pPr>
    </w:lvl>
    <w:lvl w:ilvl="5" w:tplc="0EEA9B98">
      <w:start w:val="1"/>
      <w:numFmt w:val="bullet"/>
      <w:lvlText w:val="•"/>
      <w:lvlJc w:val="left"/>
      <w:pPr>
        <w:ind w:left="5398" w:hanging="420"/>
      </w:pPr>
    </w:lvl>
    <w:lvl w:ilvl="6" w:tplc="A0707206">
      <w:start w:val="1"/>
      <w:numFmt w:val="bullet"/>
      <w:lvlText w:val="•"/>
      <w:lvlJc w:val="left"/>
      <w:pPr>
        <w:ind w:left="6352" w:hanging="420"/>
      </w:pPr>
    </w:lvl>
    <w:lvl w:ilvl="7" w:tplc="CF125C90">
      <w:start w:val="1"/>
      <w:numFmt w:val="bullet"/>
      <w:lvlText w:val="•"/>
      <w:lvlJc w:val="left"/>
      <w:pPr>
        <w:ind w:left="7305" w:hanging="420"/>
      </w:pPr>
    </w:lvl>
    <w:lvl w:ilvl="8" w:tplc="74181F42">
      <w:start w:val="1"/>
      <w:numFmt w:val="bullet"/>
      <w:lvlText w:val="•"/>
      <w:lvlJc w:val="left"/>
      <w:pPr>
        <w:ind w:left="8259" w:hanging="420"/>
      </w:pPr>
    </w:lvl>
  </w:abstractNum>
  <w:abstractNum w:abstractNumId="43" w15:restartNumberingAfterBreak="0">
    <w:nsid w:val="6C0971FA"/>
    <w:multiLevelType w:val="hybridMultilevel"/>
    <w:tmpl w:val="22F447AA"/>
    <w:lvl w:ilvl="0" w:tplc="41F4C3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6C3E682D"/>
    <w:multiLevelType w:val="hybridMultilevel"/>
    <w:tmpl w:val="CD641376"/>
    <w:lvl w:ilvl="0" w:tplc="B3B47B26">
      <w:start w:val="1"/>
      <w:numFmt w:val="decimal"/>
      <w:lvlText w:val="%1."/>
      <w:lvlJc w:val="left"/>
      <w:pPr>
        <w:ind w:left="869" w:hanging="585"/>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5" w15:restartNumberingAfterBreak="0">
    <w:nsid w:val="6D91168F"/>
    <w:multiLevelType w:val="hybridMultilevel"/>
    <w:tmpl w:val="C5806D94"/>
    <w:lvl w:ilvl="0" w:tplc="3912D4C6">
      <w:start w:val="1"/>
      <w:numFmt w:val="decimal"/>
      <w:lvlText w:val="%1."/>
      <w:lvlJc w:val="left"/>
      <w:pPr>
        <w:ind w:left="7165" w:hanging="360"/>
      </w:pPr>
      <w:rPr>
        <w:sz w:val="24"/>
        <w:szCs w:val="24"/>
        <w:lang w:val="en-US"/>
      </w:rPr>
    </w:lvl>
    <w:lvl w:ilvl="1" w:tplc="0598D274">
      <w:start w:val="1"/>
      <w:numFmt w:val="decimal"/>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6" w15:restartNumberingAfterBreak="0">
    <w:nsid w:val="70745338"/>
    <w:multiLevelType w:val="hybridMultilevel"/>
    <w:tmpl w:val="9B8CB1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71C56A7E"/>
    <w:multiLevelType w:val="hybridMultilevel"/>
    <w:tmpl w:val="1F4AC33A"/>
    <w:lvl w:ilvl="0" w:tplc="3E548686">
      <w:start w:val="1"/>
      <w:numFmt w:val="decimal"/>
      <w:lvlText w:val="%1."/>
      <w:lvlJc w:val="left"/>
      <w:pPr>
        <w:ind w:left="869" w:hanging="585"/>
      </w:pPr>
      <w:rPr>
        <w:i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8" w15:restartNumberingAfterBreak="0">
    <w:nsid w:val="75E2343D"/>
    <w:multiLevelType w:val="hybridMultilevel"/>
    <w:tmpl w:val="4B08EF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15:restartNumberingAfterBreak="0">
    <w:nsid w:val="78F9292D"/>
    <w:multiLevelType w:val="hybridMultilevel"/>
    <w:tmpl w:val="A9B650DA"/>
    <w:lvl w:ilvl="0" w:tplc="32DA32E2">
      <w:start w:val="1"/>
      <w:numFmt w:val="decimal"/>
      <w:lvlText w:val="%1."/>
      <w:lvlJc w:val="left"/>
      <w:pPr>
        <w:ind w:left="630" w:hanging="420"/>
      </w:pPr>
      <w:rPr>
        <w:rFonts w:ascii="Times New Roman" w:eastAsia="Times New Roman" w:hAnsi="Times New Roman" w:cs="Times New Roman" w:hint="default"/>
        <w:sz w:val="24"/>
        <w:szCs w:val="24"/>
      </w:rPr>
    </w:lvl>
    <w:lvl w:ilvl="1" w:tplc="96164492">
      <w:start w:val="1"/>
      <w:numFmt w:val="bullet"/>
      <w:lvlText w:val="•"/>
      <w:lvlJc w:val="left"/>
      <w:pPr>
        <w:ind w:left="1584" w:hanging="420"/>
      </w:pPr>
    </w:lvl>
    <w:lvl w:ilvl="2" w:tplc="E612D910">
      <w:start w:val="1"/>
      <w:numFmt w:val="bullet"/>
      <w:lvlText w:val="•"/>
      <w:lvlJc w:val="left"/>
      <w:pPr>
        <w:ind w:left="2537" w:hanging="420"/>
      </w:pPr>
    </w:lvl>
    <w:lvl w:ilvl="3" w:tplc="EEF2419E">
      <w:start w:val="1"/>
      <w:numFmt w:val="bullet"/>
      <w:lvlText w:val="•"/>
      <w:lvlJc w:val="left"/>
      <w:pPr>
        <w:ind w:left="3491" w:hanging="420"/>
      </w:pPr>
    </w:lvl>
    <w:lvl w:ilvl="4" w:tplc="A8786EDA">
      <w:start w:val="1"/>
      <w:numFmt w:val="bullet"/>
      <w:lvlText w:val="•"/>
      <w:lvlJc w:val="left"/>
      <w:pPr>
        <w:ind w:left="4444" w:hanging="420"/>
      </w:pPr>
    </w:lvl>
    <w:lvl w:ilvl="5" w:tplc="0EEA9B98">
      <w:start w:val="1"/>
      <w:numFmt w:val="bullet"/>
      <w:lvlText w:val="•"/>
      <w:lvlJc w:val="left"/>
      <w:pPr>
        <w:ind w:left="5398" w:hanging="420"/>
      </w:pPr>
    </w:lvl>
    <w:lvl w:ilvl="6" w:tplc="A0707206">
      <w:start w:val="1"/>
      <w:numFmt w:val="bullet"/>
      <w:lvlText w:val="•"/>
      <w:lvlJc w:val="left"/>
      <w:pPr>
        <w:ind w:left="6352" w:hanging="420"/>
      </w:pPr>
    </w:lvl>
    <w:lvl w:ilvl="7" w:tplc="CF125C90">
      <w:start w:val="1"/>
      <w:numFmt w:val="bullet"/>
      <w:lvlText w:val="•"/>
      <w:lvlJc w:val="left"/>
      <w:pPr>
        <w:ind w:left="7305" w:hanging="420"/>
      </w:pPr>
    </w:lvl>
    <w:lvl w:ilvl="8" w:tplc="74181F42">
      <w:start w:val="1"/>
      <w:numFmt w:val="bullet"/>
      <w:lvlText w:val="•"/>
      <w:lvlJc w:val="left"/>
      <w:pPr>
        <w:ind w:left="8259" w:hanging="420"/>
      </w:pPr>
    </w:lvl>
  </w:abstractNum>
  <w:abstractNum w:abstractNumId="50" w15:restartNumberingAfterBreak="0">
    <w:nsid w:val="7A042D05"/>
    <w:multiLevelType w:val="multilevel"/>
    <w:tmpl w:val="A0928572"/>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2"/>
  </w:num>
  <w:num w:numId="2">
    <w:abstractNumId w:val="6"/>
  </w:num>
  <w:num w:numId="3">
    <w:abstractNumId w:val="27"/>
  </w:num>
  <w:num w:numId="4">
    <w:abstractNumId w:val="1"/>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9"/>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0"/>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5"/>
    </w:lvlOverride>
    <w:lvlOverride w:ilvl="1"/>
    <w:lvlOverride w:ilvl="2"/>
    <w:lvlOverride w:ilvl="3"/>
    <w:lvlOverride w:ilvl="4"/>
    <w:lvlOverride w:ilvl="5"/>
    <w:lvlOverride w:ilvl="6"/>
    <w:lvlOverride w:ilvl="7"/>
    <w:lvlOverride w:ilvl="8"/>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lvlOverride w:ilvl="0">
      <w:startOverride w:val="1"/>
    </w:lvlOverride>
    <w:lvlOverride w:ilvl="1"/>
    <w:lvlOverride w:ilvl="2"/>
    <w:lvlOverride w:ilvl="3"/>
    <w:lvlOverride w:ilvl="4"/>
    <w:lvlOverride w:ilvl="5"/>
    <w:lvlOverride w:ilvl="6"/>
    <w:lvlOverride w:ilvl="7"/>
    <w:lvlOverride w:ilvl="8"/>
  </w:num>
  <w:num w:numId="32">
    <w:abstractNumId w:val="34"/>
    <w:lvlOverride w:ilvl="0">
      <w:startOverride w:val="1"/>
    </w:lvlOverride>
    <w:lvlOverride w:ilvl="1"/>
    <w:lvlOverride w:ilvl="2"/>
    <w:lvlOverride w:ilvl="3"/>
    <w:lvlOverride w:ilvl="4"/>
    <w:lvlOverride w:ilvl="5"/>
    <w:lvlOverride w:ilvl="6"/>
    <w:lvlOverride w:ilvl="7"/>
    <w:lvlOverride w:ilvl="8"/>
  </w:num>
  <w:num w:numId="33">
    <w:abstractNumId w:val="42"/>
    <w:lvlOverride w:ilvl="0">
      <w:startOverride w:val="1"/>
    </w:lvlOverride>
    <w:lvlOverride w:ilvl="1"/>
    <w:lvlOverride w:ilvl="2"/>
    <w:lvlOverride w:ilvl="3"/>
    <w:lvlOverride w:ilvl="4"/>
    <w:lvlOverride w:ilvl="5"/>
    <w:lvlOverride w:ilvl="6"/>
    <w:lvlOverride w:ilvl="7"/>
    <w:lvlOverride w:ilvl="8"/>
  </w:num>
  <w:num w:numId="34">
    <w:abstractNumId w:val="36"/>
    <w:lvlOverride w:ilvl="0">
      <w:startOverride w:val="1"/>
    </w:lvlOverride>
    <w:lvlOverride w:ilvl="1"/>
    <w:lvlOverride w:ilvl="2"/>
    <w:lvlOverride w:ilvl="3"/>
    <w:lvlOverride w:ilvl="4"/>
    <w:lvlOverride w:ilvl="5"/>
    <w:lvlOverride w:ilvl="6"/>
    <w:lvlOverride w:ilvl="7"/>
    <w:lvlOverride w:ilvl="8"/>
  </w:num>
  <w:num w:numId="35">
    <w:abstractNumId w:val="18"/>
    <w:lvlOverride w:ilvl="0">
      <w:startOverride w:val="1"/>
    </w:lvlOverride>
    <w:lvlOverride w:ilvl="1"/>
    <w:lvlOverride w:ilvl="2"/>
    <w:lvlOverride w:ilvl="3"/>
    <w:lvlOverride w:ilvl="4"/>
    <w:lvlOverride w:ilvl="5"/>
    <w:lvlOverride w:ilvl="6"/>
    <w:lvlOverride w:ilvl="7"/>
    <w:lvlOverride w:ilvl="8"/>
  </w:num>
  <w:num w:numId="36">
    <w:abstractNumId w:val="23"/>
    <w:lvlOverride w:ilvl="0">
      <w:startOverride w:val="1"/>
    </w:lvlOverride>
    <w:lvlOverride w:ilvl="1"/>
    <w:lvlOverride w:ilvl="2"/>
    <w:lvlOverride w:ilvl="3"/>
    <w:lvlOverride w:ilvl="4"/>
    <w:lvlOverride w:ilvl="5"/>
    <w:lvlOverride w:ilvl="6"/>
    <w:lvlOverride w:ilvl="7"/>
    <w:lvlOverride w:ilvl="8"/>
  </w:num>
  <w:num w:numId="37">
    <w:abstractNumId w:val="22"/>
    <w:lvlOverride w:ilvl="0">
      <w:startOverride w:val="1"/>
    </w:lvlOverride>
    <w:lvlOverride w:ilvl="1"/>
    <w:lvlOverride w:ilvl="2"/>
    <w:lvlOverride w:ilvl="3"/>
    <w:lvlOverride w:ilvl="4"/>
    <w:lvlOverride w:ilvl="5"/>
    <w:lvlOverride w:ilvl="6"/>
    <w:lvlOverride w:ilvl="7"/>
    <w:lvlOverride w:ilvl="8"/>
  </w:num>
  <w:num w:numId="38">
    <w:abstractNumId w:val="40"/>
    <w:lvlOverride w:ilvl="0">
      <w:startOverride w:val="1"/>
    </w:lvlOverride>
    <w:lvlOverride w:ilvl="1"/>
    <w:lvlOverride w:ilvl="2"/>
    <w:lvlOverride w:ilvl="3"/>
    <w:lvlOverride w:ilvl="4"/>
    <w:lvlOverride w:ilvl="5"/>
    <w:lvlOverride w:ilvl="6"/>
    <w:lvlOverride w:ilvl="7"/>
    <w:lvlOverride w:ilvl="8"/>
  </w:num>
  <w:num w:numId="39">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40">
    <w:abstractNumId w:val="39"/>
    <w:lvlOverride w:ilvl="0">
      <w:startOverride w:val="1"/>
    </w:lvlOverride>
    <w:lvlOverride w:ilvl="1">
      <w:startOverride w:val="1"/>
    </w:lvlOverride>
    <w:lvlOverride w:ilvl="2"/>
    <w:lvlOverride w:ilvl="3"/>
    <w:lvlOverride w:ilvl="4"/>
    <w:lvlOverride w:ilvl="5"/>
    <w:lvlOverride w:ilvl="6"/>
    <w:lvlOverride w:ilvl="7"/>
    <w:lvlOverride w:ilvl="8"/>
  </w:num>
  <w:num w:numId="41">
    <w:abstractNumId w:val="41"/>
    <w:lvlOverride w:ilvl="0">
      <w:startOverride w:val="1"/>
    </w:lvlOverride>
    <w:lvlOverride w:ilvl="1">
      <w:startOverride w:val="1"/>
    </w:lvlOverride>
    <w:lvlOverride w:ilvl="2"/>
    <w:lvlOverride w:ilvl="3"/>
    <w:lvlOverride w:ilvl="4"/>
    <w:lvlOverride w:ilvl="5"/>
    <w:lvlOverride w:ilvl="6"/>
    <w:lvlOverride w:ilvl="7"/>
    <w:lvlOverride w:ilvl="8"/>
  </w:num>
  <w:num w:numId="42">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43">
    <w:abstractNumId w:val="4"/>
  </w:num>
  <w:num w:numId="44">
    <w:abstractNumId w:val="16"/>
  </w:num>
  <w:num w:numId="45">
    <w:abstractNumId w:val="30"/>
  </w:num>
  <w:num w:numId="46">
    <w:abstractNumId w:val="26"/>
  </w:num>
  <w:num w:numId="4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 w:numId="49">
    <w:abstractNumId w:val="3"/>
  </w:num>
  <w:num w:numId="50">
    <w:abstractNumId w:val="43"/>
  </w:num>
  <w:num w:numId="51">
    <w:abstractNumId w:val="19"/>
  </w:num>
  <w:num w:numId="52">
    <w:abstractNumId w:val="3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DDA"/>
    <w:rsid w:val="000C7103"/>
    <w:rsid w:val="00191E87"/>
    <w:rsid w:val="001E2C85"/>
    <w:rsid w:val="00212A01"/>
    <w:rsid w:val="00232AA4"/>
    <w:rsid w:val="00290B96"/>
    <w:rsid w:val="003075FC"/>
    <w:rsid w:val="00314310"/>
    <w:rsid w:val="003F3440"/>
    <w:rsid w:val="004E55B1"/>
    <w:rsid w:val="004F3D9C"/>
    <w:rsid w:val="004F466D"/>
    <w:rsid w:val="0056044A"/>
    <w:rsid w:val="005D45B8"/>
    <w:rsid w:val="005F1A8F"/>
    <w:rsid w:val="00675C75"/>
    <w:rsid w:val="00712119"/>
    <w:rsid w:val="00734BCB"/>
    <w:rsid w:val="00795DDA"/>
    <w:rsid w:val="007D4CD4"/>
    <w:rsid w:val="007D6522"/>
    <w:rsid w:val="0085053C"/>
    <w:rsid w:val="008724A6"/>
    <w:rsid w:val="00963315"/>
    <w:rsid w:val="0099160A"/>
    <w:rsid w:val="009D345F"/>
    <w:rsid w:val="00A15DB7"/>
    <w:rsid w:val="00A723EB"/>
    <w:rsid w:val="00A979F7"/>
    <w:rsid w:val="00AC123F"/>
    <w:rsid w:val="00AC6D78"/>
    <w:rsid w:val="00B72268"/>
    <w:rsid w:val="00BB56DD"/>
    <w:rsid w:val="00BD6C3E"/>
    <w:rsid w:val="00C5490C"/>
    <w:rsid w:val="00D716B9"/>
    <w:rsid w:val="00DB4986"/>
    <w:rsid w:val="00DC47CD"/>
    <w:rsid w:val="00DE35D4"/>
    <w:rsid w:val="00E114D6"/>
    <w:rsid w:val="00E127E5"/>
    <w:rsid w:val="00E34AE9"/>
    <w:rsid w:val="00EB13AB"/>
    <w:rsid w:val="00EB7385"/>
    <w:rsid w:val="00EB75DE"/>
    <w:rsid w:val="00EE12F1"/>
    <w:rsid w:val="00EE4A4C"/>
    <w:rsid w:val="00F15F29"/>
    <w:rsid w:val="00F16D29"/>
    <w:rsid w:val="00F36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2813D"/>
  <w15:chartTrackingRefBased/>
  <w15:docId w15:val="{D2B5EF57-3CDE-48C5-BB3C-78BCBEC2B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34BCB"/>
  </w:style>
  <w:style w:type="paragraph" w:styleId="1">
    <w:name w:val="heading 1"/>
    <w:basedOn w:val="a0"/>
    <w:next w:val="a0"/>
    <w:link w:val="10"/>
    <w:qFormat/>
    <w:rsid w:val="00734BCB"/>
    <w:pPr>
      <w:keepNext/>
      <w:keepLines/>
      <w:numPr>
        <w:numId w:val="1"/>
      </w:numPr>
      <w:spacing w:before="240" w:after="0" w:line="240" w:lineRule="auto"/>
      <w:ind w:left="432" w:hanging="432"/>
      <w:contextualSpacing/>
      <w:jc w:val="both"/>
      <w:outlineLvl w:val="0"/>
    </w:pPr>
    <w:rPr>
      <w:rFonts w:ascii="Times New Roman" w:eastAsiaTheme="majorEastAsia" w:hAnsi="Times New Roman" w:cstheme="majorBidi"/>
      <w:sz w:val="28"/>
      <w:szCs w:val="32"/>
    </w:rPr>
  </w:style>
  <w:style w:type="paragraph" w:styleId="2">
    <w:name w:val="heading 2"/>
    <w:basedOn w:val="a0"/>
    <w:next w:val="a0"/>
    <w:link w:val="20"/>
    <w:semiHidden/>
    <w:unhideWhenUsed/>
    <w:qFormat/>
    <w:rsid w:val="004E55B1"/>
    <w:pPr>
      <w:keepNext/>
      <w:keepLines/>
      <w:spacing w:before="40" w:after="0" w:line="256" w:lineRule="auto"/>
      <w:outlineLvl w:val="1"/>
    </w:pPr>
    <w:rPr>
      <w:rFonts w:asciiTheme="majorHAnsi" w:eastAsiaTheme="majorEastAsia" w:hAnsiTheme="majorHAnsi" w:cstheme="majorBidi"/>
      <w:color w:val="C77C0E" w:themeColor="accent1" w:themeShade="BF"/>
      <w:sz w:val="26"/>
      <w:szCs w:val="26"/>
    </w:rPr>
  </w:style>
  <w:style w:type="paragraph" w:styleId="3">
    <w:name w:val="heading 3"/>
    <w:basedOn w:val="a0"/>
    <w:next w:val="a0"/>
    <w:link w:val="30"/>
    <w:semiHidden/>
    <w:unhideWhenUsed/>
    <w:qFormat/>
    <w:rsid w:val="004E55B1"/>
    <w:pPr>
      <w:keepNext/>
      <w:keepLines/>
      <w:spacing w:before="40" w:after="0"/>
      <w:outlineLvl w:val="2"/>
    </w:pPr>
    <w:rPr>
      <w:rFonts w:asciiTheme="majorHAnsi" w:eastAsiaTheme="majorEastAsia" w:hAnsiTheme="majorHAnsi" w:cstheme="majorBidi"/>
      <w:color w:val="845209" w:themeColor="accent1" w:themeShade="7F"/>
      <w:sz w:val="24"/>
      <w:szCs w:val="24"/>
    </w:rPr>
  </w:style>
  <w:style w:type="paragraph" w:styleId="4">
    <w:name w:val="heading 4"/>
    <w:basedOn w:val="a0"/>
    <w:next w:val="a0"/>
    <w:link w:val="40"/>
    <w:semiHidden/>
    <w:unhideWhenUsed/>
    <w:qFormat/>
    <w:rsid w:val="004E55B1"/>
    <w:pPr>
      <w:keepNext/>
      <w:keepLines/>
      <w:spacing w:before="200" w:after="0" w:line="240" w:lineRule="auto"/>
      <w:outlineLvl w:val="3"/>
    </w:pPr>
    <w:rPr>
      <w:rFonts w:asciiTheme="majorHAnsi" w:eastAsiaTheme="majorEastAsia" w:hAnsiTheme="majorHAnsi" w:cstheme="majorBidi"/>
      <w:b/>
      <w:bCs/>
      <w:i/>
      <w:iCs/>
      <w:color w:val="F0A22E" w:themeColor="accent1"/>
      <w:sz w:val="24"/>
      <w:szCs w:val="20"/>
      <w:lang w:eastAsia="ru-RU"/>
    </w:rPr>
  </w:style>
  <w:style w:type="paragraph" w:styleId="5">
    <w:name w:val="heading 5"/>
    <w:basedOn w:val="a0"/>
    <w:next w:val="a0"/>
    <w:link w:val="50"/>
    <w:semiHidden/>
    <w:unhideWhenUsed/>
    <w:qFormat/>
    <w:rsid w:val="004E55B1"/>
    <w:pPr>
      <w:keepNext/>
      <w:keepLines/>
      <w:spacing w:before="200" w:after="0" w:line="240" w:lineRule="auto"/>
      <w:outlineLvl w:val="4"/>
    </w:pPr>
    <w:rPr>
      <w:rFonts w:asciiTheme="majorHAnsi" w:eastAsiaTheme="majorEastAsia" w:hAnsiTheme="majorHAnsi" w:cstheme="majorBidi"/>
      <w:color w:val="845209" w:themeColor="accent1" w:themeShade="7F"/>
      <w:sz w:val="24"/>
      <w:szCs w:val="20"/>
      <w:lang w:eastAsia="ru-RU"/>
    </w:rPr>
  </w:style>
  <w:style w:type="paragraph" w:styleId="6">
    <w:name w:val="heading 6"/>
    <w:basedOn w:val="a0"/>
    <w:next w:val="a0"/>
    <w:link w:val="60"/>
    <w:semiHidden/>
    <w:unhideWhenUsed/>
    <w:qFormat/>
    <w:rsid w:val="004E55B1"/>
    <w:pPr>
      <w:keepNext/>
      <w:keepLines/>
      <w:spacing w:before="200" w:after="0" w:line="240" w:lineRule="auto"/>
      <w:outlineLvl w:val="5"/>
    </w:pPr>
    <w:rPr>
      <w:rFonts w:asciiTheme="majorHAnsi" w:eastAsiaTheme="majorEastAsia" w:hAnsiTheme="majorHAnsi" w:cstheme="majorBidi"/>
      <w:i/>
      <w:iCs/>
      <w:color w:val="845209" w:themeColor="accent1" w:themeShade="7F"/>
      <w:sz w:val="24"/>
      <w:szCs w:val="20"/>
      <w:lang w:eastAsia="ru-RU"/>
    </w:rPr>
  </w:style>
  <w:style w:type="paragraph" w:styleId="7">
    <w:name w:val="heading 7"/>
    <w:basedOn w:val="a0"/>
    <w:next w:val="a0"/>
    <w:link w:val="70"/>
    <w:uiPriority w:val="9"/>
    <w:semiHidden/>
    <w:unhideWhenUsed/>
    <w:qFormat/>
    <w:rsid w:val="004E55B1"/>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0"/>
      <w:lang w:eastAsia="ru-RU"/>
    </w:rPr>
  </w:style>
  <w:style w:type="paragraph" w:styleId="8">
    <w:name w:val="heading 8"/>
    <w:basedOn w:val="a0"/>
    <w:next w:val="a0"/>
    <w:link w:val="80"/>
    <w:uiPriority w:val="9"/>
    <w:semiHidden/>
    <w:unhideWhenUsed/>
    <w:qFormat/>
    <w:rsid w:val="004E55B1"/>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0"/>
    <w:next w:val="a0"/>
    <w:link w:val="90"/>
    <w:uiPriority w:val="9"/>
    <w:semiHidden/>
    <w:unhideWhenUsed/>
    <w:qFormat/>
    <w:rsid w:val="004E55B1"/>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34BCB"/>
    <w:rPr>
      <w:rFonts w:ascii="Times New Roman" w:eastAsiaTheme="majorEastAsia" w:hAnsi="Times New Roman" w:cstheme="majorBidi"/>
      <w:sz w:val="28"/>
      <w:szCs w:val="32"/>
    </w:rPr>
  </w:style>
  <w:style w:type="character" w:customStyle="1" w:styleId="20">
    <w:name w:val="Заголовок 2 Знак"/>
    <w:basedOn w:val="a1"/>
    <w:link w:val="2"/>
    <w:semiHidden/>
    <w:rsid w:val="004E55B1"/>
    <w:rPr>
      <w:rFonts w:asciiTheme="majorHAnsi" w:eastAsiaTheme="majorEastAsia" w:hAnsiTheme="majorHAnsi" w:cstheme="majorBidi"/>
      <w:color w:val="C77C0E" w:themeColor="accent1" w:themeShade="BF"/>
      <w:sz w:val="26"/>
      <w:szCs w:val="26"/>
    </w:rPr>
  </w:style>
  <w:style w:type="character" w:customStyle="1" w:styleId="30">
    <w:name w:val="Заголовок 3 Знак"/>
    <w:basedOn w:val="a1"/>
    <w:link w:val="3"/>
    <w:semiHidden/>
    <w:rsid w:val="004E55B1"/>
    <w:rPr>
      <w:rFonts w:asciiTheme="majorHAnsi" w:eastAsiaTheme="majorEastAsia" w:hAnsiTheme="majorHAnsi" w:cstheme="majorBidi"/>
      <w:color w:val="845209" w:themeColor="accent1" w:themeShade="7F"/>
      <w:sz w:val="24"/>
      <w:szCs w:val="24"/>
    </w:rPr>
  </w:style>
  <w:style w:type="character" w:customStyle="1" w:styleId="40">
    <w:name w:val="Заголовок 4 Знак"/>
    <w:basedOn w:val="a1"/>
    <w:link w:val="4"/>
    <w:semiHidden/>
    <w:rsid w:val="004E55B1"/>
    <w:rPr>
      <w:rFonts w:asciiTheme="majorHAnsi" w:eastAsiaTheme="majorEastAsia" w:hAnsiTheme="majorHAnsi" w:cstheme="majorBidi"/>
      <w:b/>
      <w:bCs/>
      <w:i/>
      <w:iCs/>
      <w:color w:val="F0A22E" w:themeColor="accent1"/>
      <w:sz w:val="24"/>
      <w:szCs w:val="20"/>
      <w:lang w:eastAsia="ru-RU"/>
    </w:rPr>
  </w:style>
  <w:style w:type="character" w:customStyle="1" w:styleId="50">
    <w:name w:val="Заголовок 5 Знак"/>
    <w:basedOn w:val="a1"/>
    <w:link w:val="5"/>
    <w:semiHidden/>
    <w:rsid w:val="004E55B1"/>
    <w:rPr>
      <w:rFonts w:asciiTheme="majorHAnsi" w:eastAsiaTheme="majorEastAsia" w:hAnsiTheme="majorHAnsi" w:cstheme="majorBidi"/>
      <w:color w:val="845209" w:themeColor="accent1" w:themeShade="7F"/>
      <w:sz w:val="24"/>
      <w:szCs w:val="20"/>
      <w:lang w:eastAsia="ru-RU"/>
    </w:rPr>
  </w:style>
  <w:style w:type="character" w:customStyle="1" w:styleId="60">
    <w:name w:val="Заголовок 6 Знак"/>
    <w:basedOn w:val="a1"/>
    <w:link w:val="6"/>
    <w:semiHidden/>
    <w:rsid w:val="004E55B1"/>
    <w:rPr>
      <w:rFonts w:asciiTheme="majorHAnsi" w:eastAsiaTheme="majorEastAsia" w:hAnsiTheme="majorHAnsi" w:cstheme="majorBidi"/>
      <w:i/>
      <w:iCs/>
      <w:color w:val="845209" w:themeColor="accent1" w:themeShade="7F"/>
      <w:sz w:val="24"/>
      <w:szCs w:val="20"/>
      <w:lang w:eastAsia="ru-RU"/>
    </w:rPr>
  </w:style>
  <w:style w:type="character" w:customStyle="1" w:styleId="70">
    <w:name w:val="Заголовок 7 Знак"/>
    <w:basedOn w:val="a1"/>
    <w:link w:val="7"/>
    <w:uiPriority w:val="9"/>
    <w:semiHidden/>
    <w:rsid w:val="004E55B1"/>
    <w:rPr>
      <w:rFonts w:asciiTheme="majorHAnsi" w:eastAsiaTheme="majorEastAsia" w:hAnsiTheme="majorHAnsi" w:cstheme="majorBidi"/>
      <w:i/>
      <w:iCs/>
      <w:color w:val="404040" w:themeColor="text1" w:themeTint="BF"/>
      <w:sz w:val="24"/>
      <w:szCs w:val="20"/>
      <w:lang w:eastAsia="ru-RU"/>
    </w:rPr>
  </w:style>
  <w:style w:type="character" w:customStyle="1" w:styleId="80">
    <w:name w:val="Заголовок 8 Знак"/>
    <w:basedOn w:val="a1"/>
    <w:link w:val="8"/>
    <w:uiPriority w:val="9"/>
    <w:semiHidden/>
    <w:rsid w:val="004E55B1"/>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4E55B1"/>
    <w:rPr>
      <w:rFonts w:asciiTheme="majorHAnsi" w:eastAsiaTheme="majorEastAsia" w:hAnsiTheme="majorHAnsi" w:cstheme="majorBidi"/>
      <w:i/>
      <w:iCs/>
      <w:color w:val="404040" w:themeColor="text1" w:themeTint="BF"/>
      <w:sz w:val="20"/>
      <w:szCs w:val="20"/>
      <w:lang w:eastAsia="ru-RU"/>
    </w:rPr>
  </w:style>
  <w:style w:type="character" w:styleId="a4">
    <w:name w:val="Hyperlink"/>
    <w:basedOn w:val="a1"/>
    <w:uiPriority w:val="99"/>
    <w:semiHidden/>
    <w:unhideWhenUsed/>
    <w:rsid w:val="004E55B1"/>
    <w:rPr>
      <w:color w:val="AD1F1F" w:themeColor="hyperlink"/>
      <w:u w:val="single"/>
    </w:rPr>
  </w:style>
  <w:style w:type="paragraph" w:styleId="HTML">
    <w:name w:val="HTML Preformatted"/>
    <w:basedOn w:val="a0"/>
    <w:link w:val="HTML0"/>
    <w:uiPriority w:val="99"/>
    <w:semiHidden/>
    <w:unhideWhenUsed/>
    <w:rsid w:val="004E5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4E55B1"/>
    <w:rPr>
      <w:rFonts w:ascii="Courier New" w:eastAsia="Times New Roman" w:hAnsi="Courier New" w:cs="Courier New"/>
      <w:sz w:val="20"/>
      <w:szCs w:val="20"/>
      <w:lang w:eastAsia="ru-RU"/>
    </w:rPr>
  </w:style>
  <w:style w:type="paragraph" w:customStyle="1" w:styleId="msonormal0">
    <w:name w:val="msonormal"/>
    <w:basedOn w:val="a0"/>
    <w:uiPriority w:val="99"/>
    <w:rsid w:val="004E55B1"/>
    <w:pPr>
      <w:widowControl w:val="0"/>
      <w:spacing w:after="0" w:line="240" w:lineRule="auto"/>
    </w:pPr>
    <w:rPr>
      <w:rFonts w:ascii="Times New Roman" w:hAnsi="Times New Roman" w:cs="Times New Roman"/>
      <w:sz w:val="24"/>
      <w:szCs w:val="24"/>
      <w:lang w:val="en-US"/>
    </w:rPr>
  </w:style>
  <w:style w:type="paragraph" w:styleId="a5">
    <w:name w:val="Normal (Web)"/>
    <w:basedOn w:val="a0"/>
    <w:uiPriority w:val="99"/>
    <w:semiHidden/>
    <w:unhideWhenUsed/>
    <w:rsid w:val="004E55B1"/>
    <w:pPr>
      <w:widowControl w:val="0"/>
      <w:spacing w:after="0" w:line="240" w:lineRule="auto"/>
    </w:pPr>
    <w:rPr>
      <w:rFonts w:ascii="Times New Roman" w:hAnsi="Times New Roman" w:cs="Times New Roman"/>
      <w:sz w:val="24"/>
      <w:szCs w:val="24"/>
      <w:lang w:val="en-US"/>
    </w:rPr>
  </w:style>
  <w:style w:type="paragraph" w:styleId="a6">
    <w:name w:val="footnote text"/>
    <w:basedOn w:val="a0"/>
    <w:link w:val="a7"/>
    <w:uiPriority w:val="99"/>
    <w:semiHidden/>
    <w:unhideWhenUsed/>
    <w:rsid w:val="004E55B1"/>
    <w:pPr>
      <w:spacing w:after="0" w:line="240" w:lineRule="auto"/>
    </w:pPr>
    <w:rPr>
      <w:rFonts w:eastAsia="Times New Roman"/>
      <w:sz w:val="20"/>
      <w:szCs w:val="20"/>
    </w:rPr>
  </w:style>
  <w:style w:type="character" w:customStyle="1" w:styleId="a7">
    <w:name w:val="Текст сноски Знак"/>
    <w:basedOn w:val="a1"/>
    <w:link w:val="a6"/>
    <w:uiPriority w:val="99"/>
    <w:semiHidden/>
    <w:rsid w:val="004E55B1"/>
    <w:rPr>
      <w:rFonts w:eastAsia="Times New Roman"/>
      <w:sz w:val="20"/>
      <w:szCs w:val="20"/>
    </w:rPr>
  </w:style>
  <w:style w:type="character" w:customStyle="1" w:styleId="a8">
    <w:name w:val="Текст примечания Знак"/>
    <w:basedOn w:val="a1"/>
    <w:link w:val="a9"/>
    <w:uiPriority w:val="99"/>
    <w:semiHidden/>
    <w:rsid w:val="004E55B1"/>
    <w:rPr>
      <w:sz w:val="20"/>
      <w:szCs w:val="20"/>
    </w:rPr>
  </w:style>
  <w:style w:type="paragraph" w:styleId="a9">
    <w:name w:val="annotation text"/>
    <w:basedOn w:val="a0"/>
    <w:link w:val="a8"/>
    <w:uiPriority w:val="99"/>
    <w:semiHidden/>
    <w:unhideWhenUsed/>
    <w:rsid w:val="004E55B1"/>
    <w:pPr>
      <w:spacing w:line="240" w:lineRule="auto"/>
    </w:pPr>
    <w:rPr>
      <w:sz w:val="20"/>
      <w:szCs w:val="20"/>
    </w:rPr>
  </w:style>
  <w:style w:type="character" w:customStyle="1" w:styleId="aa">
    <w:name w:val="Верхний колонтитул Знак"/>
    <w:basedOn w:val="a1"/>
    <w:link w:val="ab"/>
    <w:uiPriority w:val="99"/>
    <w:rsid w:val="004E55B1"/>
  </w:style>
  <w:style w:type="paragraph" w:styleId="ab">
    <w:name w:val="header"/>
    <w:basedOn w:val="a0"/>
    <w:link w:val="aa"/>
    <w:uiPriority w:val="99"/>
    <w:unhideWhenUsed/>
    <w:rsid w:val="004E55B1"/>
    <w:pPr>
      <w:tabs>
        <w:tab w:val="center" w:pos="4677"/>
        <w:tab w:val="right" w:pos="9355"/>
      </w:tabs>
      <w:spacing w:after="0" w:line="240" w:lineRule="auto"/>
    </w:pPr>
  </w:style>
  <w:style w:type="character" w:customStyle="1" w:styleId="ac">
    <w:name w:val="Нижний колонтитул Знак"/>
    <w:basedOn w:val="a1"/>
    <w:link w:val="ad"/>
    <w:uiPriority w:val="99"/>
    <w:rsid w:val="004E55B1"/>
  </w:style>
  <w:style w:type="paragraph" w:styleId="ad">
    <w:name w:val="footer"/>
    <w:basedOn w:val="a0"/>
    <w:link w:val="ac"/>
    <w:uiPriority w:val="99"/>
    <w:unhideWhenUsed/>
    <w:rsid w:val="004E55B1"/>
    <w:pPr>
      <w:tabs>
        <w:tab w:val="center" w:pos="4677"/>
        <w:tab w:val="right" w:pos="9355"/>
      </w:tabs>
      <w:spacing w:after="0" w:line="240" w:lineRule="auto"/>
    </w:pPr>
  </w:style>
  <w:style w:type="paragraph" w:styleId="ae">
    <w:name w:val="caption"/>
    <w:basedOn w:val="a0"/>
    <w:next w:val="a0"/>
    <w:uiPriority w:val="35"/>
    <w:semiHidden/>
    <w:unhideWhenUsed/>
    <w:qFormat/>
    <w:rsid w:val="004E55B1"/>
    <w:pPr>
      <w:spacing w:after="200" w:line="240" w:lineRule="auto"/>
    </w:pPr>
    <w:rPr>
      <w:b/>
      <w:bCs/>
      <w:color w:val="F0A22E" w:themeColor="accent1"/>
      <w:sz w:val="18"/>
      <w:szCs w:val="18"/>
    </w:rPr>
  </w:style>
  <w:style w:type="paragraph" w:styleId="af">
    <w:name w:val="Title"/>
    <w:basedOn w:val="a0"/>
    <w:next w:val="a0"/>
    <w:link w:val="af0"/>
    <w:uiPriority w:val="99"/>
    <w:qFormat/>
    <w:rsid w:val="004E55B1"/>
    <w:pPr>
      <w:keepNext/>
      <w:keepLines/>
      <w:spacing w:before="480" w:after="120" w:line="256" w:lineRule="auto"/>
      <w:contextualSpacing/>
    </w:pPr>
    <w:rPr>
      <w:rFonts w:ascii="Calibri" w:eastAsia="Calibri" w:hAnsi="Calibri" w:cs="Calibri"/>
      <w:b/>
      <w:color w:val="000000"/>
      <w:sz w:val="72"/>
      <w:szCs w:val="72"/>
      <w:lang w:eastAsia="ru-RU"/>
    </w:rPr>
  </w:style>
  <w:style w:type="character" w:customStyle="1" w:styleId="af0">
    <w:name w:val="Заголовок Знак"/>
    <w:basedOn w:val="a1"/>
    <w:link w:val="af"/>
    <w:uiPriority w:val="99"/>
    <w:rsid w:val="004E55B1"/>
    <w:rPr>
      <w:rFonts w:ascii="Calibri" w:eastAsia="Calibri" w:hAnsi="Calibri" w:cs="Calibri"/>
      <w:b/>
      <w:color w:val="000000"/>
      <w:sz w:val="72"/>
      <w:szCs w:val="72"/>
      <w:lang w:eastAsia="ru-RU"/>
    </w:rPr>
  </w:style>
  <w:style w:type="paragraph" w:styleId="af1">
    <w:name w:val="Body Text"/>
    <w:basedOn w:val="a0"/>
    <w:link w:val="af2"/>
    <w:uiPriority w:val="1"/>
    <w:unhideWhenUsed/>
    <w:qFormat/>
    <w:rsid w:val="004E55B1"/>
    <w:pPr>
      <w:widowControl w:val="0"/>
      <w:spacing w:before="6" w:after="0" w:line="240" w:lineRule="auto"/>
      <w:ind w:left="272" w:firstLine="708"/>
    </w:pPr>
    <w:rPr>
      <w:rFonts w:ascii="Times New Roman" w:eastAsia="Times New Roman" w:hAnsi="Times New Roman"/>
      <w:sz w:val="24"/>
      <w:szCs w:val="24"/>
      <w:lang w:val="en-US"/>
    </w:rPr>
  </w:style>
  <w:style w:type="character" w:customStyle="1" w:styleId="af2">
    <w:name w:val="Основной текст Знак"/>
    <w:basedOn w:val="a1"/>
    <w:link w:val="af1"/>
    <w:uiPriority w:val="1"/>
    <w:rsid w:val="004E55B1"/>
    <w:rPr>
      <w:rFonts w:ascii="Times New Roman" w:eastAsia="Times New Roman" w:hAnsi="Times New Roman"/>
      <w:sz w:val="24"/>
      <w:szCs w:val="24"/>
      <w:lang w:val="en-US"/>
    </w:rPr>
  </w:style>
  <w:style w:type="character" w:customStyle="1" w:styleId="af3">
    <w:name w:val="Основной текст с отступом Знак"/>
    <w:basedOn w:val="a1"/>
    <w:link w:val="af4"/>
    <w:uiPriority w:val="99"/>
    <w:semiHidden/>
    <w:rsid w:val="004E55B1"/>
  </w:style>
  <w:style w:type="paragraph" w:styleId="af4">
    <w:name w:val="Body Text Indent"/>
    <w:basedOn w:val="a0"/>
    <w:link w:val="af3"/>
    <w:uiPriority w:val="99"/>
    <w:semiHidden/>
    <w:unhideWhenUsed/>
    <w:rsid w:val="004E55B1"/>
    <w:pPr>
      <w:spacing w:after="120" w:line="276" w:lineRule="auto"/>
      <w:ind w:left="283"/>
    </w:pPr>
  </w:style>
  <w:style w:type="paragraph" w:styleId="af5">
    <w:name w:val="Subtitle"/>
    <w:basedOn w:val="a0"/>
    <w:next w:val="a0"/>
    <w:link w:val="af6"/>
    <w:uiPriority w:val="99"/>
    <w:qFormat/>
    <w:rsid w:val="004E55B1"/>
    <w:pPr>
      <w:keepNext/>
      <w:keepLines/>
      <w:spacing w:before="360" w:after="80" w:line="256" w:lineRule="auto"/>
      <w:contextualSpacing/>
    </w:pPr>
    <w:rPr>
      <w:rFonts w:ascii="Georgia" w:eastAsia="Georgia" w:hAnsi="Georgia" w:cs="Georgia"/>
      <w:i/>
      <w:color w:val="666666"/>
      <w:sz w:val="48"/>
      <w:szCs w:val="48"/>
      <w:lang w:eastAsia="ru-RU"/>
    </w:rPr>
  </w:style>
  <w:style w:type="character" w:customStyle="1" w:styleId="af6">
    <w:name w:val="Подзаголовок Знак"/>
    <w:basedOn w:val="a1"/>
    <w:link w:val="af5"/>
    <w:uiPriority w:val="99"/>
    <w:rsid w:val="004E55B1"/>
    <w:rPr>
      <w:rFonts w:ascii="Georgia" w:eastAsia="Georgia" w:hAnsi="Georgia" w:cs="Georgia"/>
      <w:i/>
      <w:color w:val="666666"/>
      <w:sz w:val="48"/>
      <w:szCs w:val="48"/>
      <w:lang w:eastAsia="ru-RU"/>
    </w:rPr>
  </w:style>
  <w:style w:type="character" w:customStyle="1" w:styleId="31">
    <w:name w:val="Основной текст 3 Знак"/>
    <w:basedOn w:val="a1"/>
    <w:link w:val="32"/>
    <w:uiPriority w:val="99"/>
    <w:semiHidden/>
    <w:rsid w:val="004E55B1"/>
    <w:rPr>
      <w:sz w:val="16"/>
      <w:szCs w:val="16"/>
    </w:rPr>
  </w:style>
  <w:style w:type="paragraph" w:styleId="32">
    <w:name w:val="Body Text 3"/>
    <w:basedOn w:val="a0"/>
    <w:link w:val="31"/>
    <w:uiPriority w:val="99"/>
    <w:semiHidden/>
    <w:unhideWhenUsed/>
    <w:rsid w:val="004E55B1"/>
    <w:pPr>
      <w:spacing w:after="120" w:line="256" w:lineRule="auto"/>
    </w:pPr>
    <w:rPr>
      <w:sz w:val="16"/>
      <w:szCs w:val="16"/>
    </w:rPr>
  </w:style>
  <w:style w:type="character" w:customStyle="1" w:styleId="21">
    <w:name w:val="Основной текст с отступом 2 Знак"/>
    <w:basedOn w:val="a1"/>
    <w:link w:val="22"/>
    <w:uiPriority w:val="99"/>
    <w:semiHidden/>
    <w:rsid w:val="004E55B1"/>
    <w:rPr>
      <w:rFonts w:ascii="Times New Roman" w:eastAsia="Times New Roman" w:hAnsi="Times New Roman" w:cs="Times New Roman"/>
      <w:sz w:val="28"/>
      <w:szCs w:val="24"/>
      <w:lang w:eastAsia="ru-RU"/>
    </w:rPr>
  </w:style>
  <w:style w:type="paragraph" w:styleId="22">
    <w:name w:val="Body Text Indent 2"/>
    <w:basedOn w:val="a0"/>
    <w:link w:val="21"/>
    <w:uiPriority w:val="99"/>
    <w:semiHidden/>
    <w:unhideWhenUsed/>
    <w:rsid w:val="004E55B1"/>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f7">
    <w:name w:val="Текст Знак"/>
    <w:basedOn w:val="a1"/>
    <w:link w:val="af8"/>
    <w:uiPriority w:val="99"/>
    <w:semiHidden/>
    <w:rsid w:val="004E55B1"/>
    <w:rPr>
      <w:rFonts w:ascii="Courier New" w:eastAsia="SimSun" w:hAnsi="Courier New" w:cs="Courier New"/>
      <w:sz w:val="20"/>
      <w:szCs w:val="20"/>
      <w:lang w:eastAsia="zh-CN"/>
    </w:rPr>
  </w:style>
  <w:style w:type="paragraph" w:styleId="af8">
    <w:name w:val="Plain Text"/>
    <w:basedOn w:val="a0"/>
    <w:link w:val="af7"/>
    <w:uiPriority w:val="99"/>
    <w:semiHidden/>
    <w:unhideWhenUsed/>
    <w:rsid w:val="004E55B1"/>
    <w:pPr>
      <w:spacing w:after="0" w:line="240" w:lineRule="auto"/>
    </w:pPr>
    <w:rPr>
      <w:rFonts w:ascii="Courier New" w:eastAsia="SimSun" w:hAnsi="Courier New" w:cs="Courier New"/>
      <w:sz w:val="20"/>
      <w:szCs w:val="20"/>
      <w:lang w:eastAsia="zh-CN"/>
    </w:rPr>
  </w:style>
  <w:style w:type="character" w:customStyle="1" w:styleId="af9">
    <w:name w:val="Тема примечания Знак"/>
    <w:basedOn w:val="a8"/>
    <w:link w:val="afa"/>
    <w:uiPriority w:val="99"/>
    <w:semiHidden/>
    <w:rsid w:val="004E55B1"/>
    <w:rPr>
      <w:b/>
      <w:bCs/>
      <w:sz w:val="20"/>
      <w:szCs w:val="20"/>
    </w:rPr>
  </w:style>
  <w:style w:type="paragraph" w:styleId="afa">
    <w:name w:val="annotation subject"/>
    <w:basedOn w:val="a9"/>
    <w:next w:val="a9"/>
    <w:link w:val="af9"/>
    <w:uiPriority w:val="99"/>
    <w:semiHidden/>
    <w:unhideWhenUsed/>
    <w:rsid w:val="004E55B1"/>
    <w:rPr>
      <w:b/>
      <w:bCs/>
    </w:rPr>
  </w:style>
  <w:style w:type="character" w:customStyle="1" w:styleId="afb">
    <w:name w:val="Текст выноски Знак"/>
    <w:basedOn w:val="a1"/>
    <w:link w:val="afc"/>
    <w:uiPriority w:val="99"/>
    <w:semiHidden/>
    <w:rsid w:val="004E55B1"/>
    <w:rPr>
      <w:rFonts w:ascii="Segoe UI" w:hAnsi="Segoe UI" w:cs="Segoe UI"/>
      <w:sz w:val="18"/>
      <w:szCs w:val="18"/>
    </w:rPr>
  </w:style>
  <w:style w:type="paragraph" w:styleId="afc">
    <w:name w:val="Balloon Text"/>
    <w:basedOn w:val="a0"/>
    <w:link w:val="afb"/>
    <w:uiPriority w:val="99"/>
    <w:semiHidden/>
    <w:unhideWhenUsed/>
    <w:rsid w:val="004E55B1"/>
    <w:pPr>
      <w:spacing w:after="0" w:line="240" w:lineRule="auto"/>
    </w:pPr>
    <w:rPr>
      <w:rFonts w:ascii="Segoe UI" w:hAnsi="Segoe UI" w:cs="Segoe UI"/>
      <w:sz w:val="18"/>
      <w:szCs w:val="18"/>
    </w:rPr>
  </w:style>
  <w:style w:type="paragraph" w:styleId="afd">
    <w:name w:val="No Spacing"/>
    <w:uiPriority w:val="1"/>
    <w:qFormat/>
    <w:rsid w:val="004E55B1"/>
    <w:pPr>
      <w:spacing w:after="0" w:line="240" w:lineRule="auto"/>
    </w:pPr>
  </w:style>
  <w:style w:type="character" w:customStyle="1" w:styleId="afe">
    <w:name w:val="Абзац списка Знак"/>
    <w:basedOn w:val="a1"/>
    <w:link w:val="aff"/>
    <w:uiPriority w:val="34"/>
    <w:locked/>
    <w:rsid w:val="004E55B1"/>
    <w:rPr>
      <w:lang w:val="en-US"/>
    </w:rPr>
  </w:style>
  <w:style w:type="paragraph" w:styleId="aff">
    <w:name w:val="List Paragraph"/>
    <w:basedOn w:val="a0"/>
    <w:link w:val="afe"/>
    <w:uiPriority w:val="34"/>
    <w:qFormat/>
    <w:rsid w:val="004E55B1"/>
    <w:pPr>
      <w:widowControl w:val="0"/>
      <w:spacing w:after="0" w:line="240" w:lineRule="auto"/>
    </w:pPr>
    <w:rPr>
      <w:lang w:val="en-US"/>
    </w:rPr>
  </w:style>
  <w:style w:type="paragraph" w:customStyle="1" w:styleId="TableParagraph">
    <w:name w:val="Table Paragraph"/>
    <w:basedOn w:val="a0"/>
    <w:uiPriority w:val="1"/>
    <w:qFormat/>
    <w:rsid w:val="004E55B1"/>
    <w:pPr>
      <w:widowControl w:val="0"/>
      <w:spacing w:after="0" w:line="240" w:lineRule="auto"/>
    </w:pPr>
    <w:rPr>
      <w:lang w:val="en-US"/>
    </w:rPr>
  </w:style>
  <w:style w:type="paragraph" w:customStyle="1" w:styleId="11">
    <w:name w:val="Название объекта1"/>
    <w:basedOn w:val="a0"/>
    <w:next w:val="a0"/>
    <w:uiPriority w:val="35"/>
    <w:qFormat/>
    <w:rsid w:val="004E55B1"/>
    <w:pPr>
      <w:widowControl w:val="0"/>
      <w:spacing w:after="200" w:line="240" w:lineRule="auto"/>
    </w:pPr>
    <w:rPr>
      <w:i/>
      <w:iCs/>
      <w:color w:val="1F497D"/>
      <w:sz w:val="18"/>
      <w:szCs w:val="18"/>
      <w:lang w:val="en-US"/>
    </w:rPr>
  </w:style>
  <w:style w:type="character" w:customStyle="1" w:styleId="Slog3-imeinpriimekavtorjevZnakZnak">
    <w:name w:val="Slog3-ime in priimek avtorjev Znak Znak"/>
    <w:link w:val="Slog3-imeinpriimekavtorjev"/>
    <w:locked/>
    <w:rsid w:val="004E55B1"/>
    <w:rPr>
      <w:rFonts w:ascii="Arial" w:hAnsi="Arial" w:cs="Arial"/>
      <w:b/>
      <w:sz w:val="24"/>
      <w:szCs w:val="24"/>
    </w:rPr>
  </w:style>
  <w:style w:type="paragraph" w:customStyle="1" w:styleId="Slog3-imeinpriimekavtorjev">
    <w:name w:val="Slog3-ime in priimek avtorjev"/>
    <w:basedOn w:val="a0"/>
    <w:link w:val="Slog3-imeinpriimekavtorjevZnakZnak"/>
    <w:rsid w:val="004E55B1"/>
    <w:pPr>
      <w:spacing w:after="0" w:line="240" w:lineRule="auto"/>
      <w:jc w:val="center"/>
    </w:pPr>
    <w:rPr>
      <w:rFonts w:ascii="Arial" w:hAnsi="Arial" w:cs="Arial"/>
      <w:b/>
      <w:sz w:val="24"/>
      <w:szCs w:val="24"/>
    </w:rPr>
  </w:style>
  <w:style w:type="paragraph" w:customStyle="1" w:styleId="23">
    <w:name w:val="Название объекта2"/>
    <w:basedOn w:val="a0"/>
    <w:next w:val="a0"/>
    <w:uiPriority w:val="35"/>
    <w:qFormat/>
    <w:rsid w:val="004E55B1"/>
    <w:pPr>
      <w:widowControl w:val="0"/>
      <w:spacing w:after="200" w:line="240" w:lineRule="auto"/>
    </w:pPr>
    <w:rPr>
      <w:i/>
      <w:iCs/>
      <w:color w:val="1F497D"/>
      <w:sz w:val="18"/>
      <w:szCs w:val="18"/>
      <w:lang w:val="en-US"/>
    </w:rPr>
  </w:style>
  <w:style w:type="paragraph" w:customStyle="1" w:styleId="33">
    <w:name w:val="Название объекта3"/>
    <w:basedOn w:val="a0"/>
    <w:next w:val="a0"/>
    <w:uiPriority w:val="35"/>
    <w:qFormat/>
    <w:rsid w:val="004E55B1"/>
    <w:pPr>
      <w:widowControl w:val="0"/>
      <w:spacing w:after="200" w:line="240" w:lineRule="auto"/>
    </w:pPr>
    <w:rPr>
      <w:i/>
      <w:iCs/>
      <w:color w:val="1F497D"/>
      <w:sz w:val="18"/>
      <w:szCs w:val="18"/>
      <w:lang w:val="en-US"/>
    </w:rPr>
  </w:style>
  <w:style w:type="paragraph" w:customStyle="1" w:styleId="41">
    <w:name w:val="Название объекта4"/>
    <w:basedOn w:val="a0"/>
    <w:next w:val="a0"/>
    <w:uiPriority w:val="35"/>
    <w:qFormat/>
    <w:rsid w:val="004E55B1"/>
    <w:pPr>
      <w:widowControl w:val="0"/>
      <w:spacing w:after="200" w:line="240" w:lineRule="auto"/>
    </w:pPr>
    <w:rPr>
      <w:i/>
      <w:iCs/>
      <w:color w:val="1F497D"/>
      <w:sz w:val="18"/>
      <w:szCs w:val="18"/>
      <w:lang w:val="en-US"/>
    </w:rPr>
  </w:style>
  <w:style w:type="paragraph" w:customStyle="1" w:styleId="51">
    <w:name w:val="Название объекта5"/>
    <w:basedOn w:val="a0"/>
    <w:next w:val="a0"/>
    <w:uiPriority w:val="35"/>
    <w:qFormat/>
    <w:rsid w:val="004E55B1"/>
    <w:pPr>
      <w:widowControl w:val="0"/>
      <w:spacing w:after="200" w:line="240" w:lineRule="auto"/>
    </w:pPr>
    <w:rPr>
      <w:i/>
      <w:iCs/>
      <w:color w:val="1F497D"/>
      <w:sz w:val="18"/>
      <w:szCs w:val="18"/>
      <w:lang w:val="en-US"/>
    </w:rPr>
  </w:style>
  <w:style w:type="paragraph" w:customStyle="1" w:styleId="61">
    <w:name w:val="Название объекта6"/>
    <w:basedOn w:val="a0"/>
    <w:next w:val="a0"/>
    <w:uiPriority w:val="35"/>
    <w:qFormat/>
    <w:rsid w:val="004E55B1"/>
    <w:pPr>
      <w:widowControl w:val="0"/>
      <w:spacing w:after="200" w:line="240" w:lineRule="auto"/>
    </w:pPr>
    <w:rPr>
      <w:i/>
      <w:iCs/>
      <w:color w:val="1F497D"/>
      <w:sz w:val="18"/>
      <w:szCs w:val="18"/>
      <w:lang w:val="en-US"/>
    </w:rPr>
  </w:style>
  <w:style w:type="paragraph" w:customStyle="1" w:styleId="71">
    <w:name w:val="Название объекта7"/>
    <w:basedOn w:val="a0"/>
    <w:next w:val="a0"/>
    <w:uiPriority w:val="35"/>
    <w:qFormat/>
    <w:rsid w:val="004E55B1"/>
    <w:pPr>
      <w:widowControl w:val="0"/>
      <w:spacing w:after="200" w:line="240" w:lineRule="auto"/>
    </w:pPr>
    <w:rPr>
      <w:i/>
      <w:iCs/>
      <w:color w:val="1F497D"/>
      <w:sz w:val="18"/>
      <w:szCs w:val="18"/>
      <w:lang w:val="en-US"/>
    </w:rPr>
  </w:style>
  <w:style w:type="paragraph" w:customStyle="1" w:styleId="81">
    <w:name w:val="Название объекта8"/>
    <w:basedOn w:val="a0"/>
    <w:next w:val="a0"/>
    <w:uiPriority w:val="35"/>
    <w:qFormat/>
    <w:rsid w:val="004E55B1"/>
    <w:pPr>
      <w:widowControl w:val="0"/>
      <w:spacing w:after="200" w:line="240" w:lineRule="auto"/>
    </w:pPr>
    <w:rPr>
      <w:i/>
      <w:iCs/>
      <w:color w:val="1F497D"/>
      <w:sz w:val="18"/>
      <w:szCs w:val="18"/>
      <w:lang w:val="en-US"/>
    </w:rPr>
  </w:style>
  <w:style w:type="paragraph" w:customStyle="1" w:styleId="91">
    <w:name w:val="Название объекта9"/>
    <w:basedOn w:val="a0"/>
    <w:next w:val="a0"/>
    <w:uiPriority w:val="35"/>
    <w:qFormat/>
    <w:rsid w:val="004E55B1"/>
    <w:pPr>
      <w:widowControl w:val="0"/>
      <w:spacing w:after="200" w:line="240" w:lineRule="auto"/>
    </w:pPr>
    <w:rPr>
      <w:i/>
      <w:iCs/>
      <w:color w:val="1F497D"/>
      <w:sz w:val="18"/>
      <w:szCs w:val="18"/>
      <w:lang w:val="en-US"/>
    </w:rPr>
  </w:style>
  <w:style w:type="character" w:customStyle="1" w:styleId="aff0">
    <w:name w:val="Диплом_Тескст Знак"/>
    <w:basedOn w:val="a1"/>
    <w:link w:val="aff1"/>
    <w:locked/>
    <w:rsid w:val="004E55B1"/>
    <w:rPr>
      <w:rFonts w:ascii="Times New Roman" w:eastAsia="Times New Roman" w:hAnsi="Times New Roman" w:cs="Times New Roman"/>
      <w:sz w:val="28"/>
      <w:szCs w:val="28"/>
      <w:lang w:eastAsia="ru-RU"/>
    </w:rPr>
  </w:style>
  <w:style w:type="paragraph" w:customStyle="1" w:styleId="aff1">
    <w:name w:val="Диплом_Тескст"/>
    <w:basedOn w:val="a0"/>
    <w:link w:val="aff0"/>
    <w:qFormat/>
    <w:rsid w:val="004E55B1"/>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12">
    <w:name w:val="Дип_Заг1 Знак"/>
    <w:basedOn w:val="a1"/>
    <w:link w:val="13"/>
    <w:locked/>
    <w:rsid w:val="004E55B1"/>
    <w:rPr>
      <w:rFonts w:ascii="Times New Roman" w:eastAsia="Times New Roman" w:hAnsi="Times New Roman" w:cs="Times New Roman"/>
      <w:b/>
      <w:caps/>
      <w:color w:val="000000"/>
      <w:sz w:val="28"/>
      <w:szCs w:val="28"/>
      <w:lang w:eastAsia="ru-RU"/>
    </w:rPr>
  </w:style>
  <w:style w:type="paragraph" w:customStyle="1" w:styleId="13">
    <w:name w:val="Дип_Заг1"/>
    <w:basedOn w:val="a0"/>
    <w:link w:val="12"/>
    <w:qFormat/>
    <w:rsid w:val="004E55B1"/>
    <w:pPr>
      <w:autoSpaceDE w:val="0"/>
      <w:autoSpaceDN w:val="0"/>
      <w:adjustRightInd w:val="0"/>
      <w:spacing w:after="0" w:line="360" w:lineRule="auto"/>
      <w:jc w:val="both"/>
    </w:pPr>
    <w:rPr>
      <w:rFonts w:ascii="Times New Roman" w:eastAsia="Times New Roman" w:hAnsi="Times New Roman" w:cs="Times New Roman"/>
      <w:b/>
      <w:caps/>
      <w:color w:val="000000"/>
      <w:sz w:val="28"/>
      <w:szCs w:val="28"/>
      <w:lang w:eastAsia="ru-RU"/>
    </w:rPr>
  </w:style>
  <w:style w:type="paragraph" w:customStyle="1" w:styleId="24">
    <w:name w:val="Дип_Заг2"/>
    <w:basedOn w:val="aff"/>
    <w:uiPriority w:val="99"/>
    <w:qFormat/>
    <w:rsid w:val="004E55B1"/>
    <w:pPr>
      <w:widowControl/>
      <w:autoSpaceDE w:val="0"/>
      <w:autoSpaceDN w:val="0"/>
      <w:adjustRightInd w:val="0"/>
      <w:spacing w:line="360" w:lineRule="auto"/>
      <w:ind w:firstLine="709"/>
      <w:contextualSpacing/>
      <w:jc w:val="both"/>
    </w:pPr>
    <w:rPr>
      <w:rFonts w:ascii="Times New Roman" w:eastAsiaTheme="minorEastAsia" w:hAnsi="Times New Roman"/>
      <w:b/>
      <w:color w:val="000000"/>
      <w:sz w:val="28"/>
      <w:szCs w:val="28"/>
      <w:lang w:val="ru-RU" w:eastAsia="ru-RU"/>
    </w:rPr>
  </w:style>
  <w:style w:type="paragraph" w:customStyle="1" w:styleId="a">
    <w:name w:val="Литература"/>
    <w:basedOn w:val="a0"/>
    <w:uiPriority w:val="99"/>
    <w:rsid w:val="004E55B1"/>
    <w:pPr>
      <w:numPr>
        <w:numId w:val="2"/>
      </w:numPr>
      <w:spacing w:after="0" w:line="240" w:lineRule="auto"/>
      <w:ind w:right="284"/>
      <w:jc w:val="both"/>
    </w:pPr>
    <w:rPr>
      <w:rFonts w:ascii="Times New Roman" w:eastAsia="Times New Roman" w:hAnsi="Times New Roman" w:cs="Times New Roman"/>
      <w:szCs w:val="20"/>
      <w:lang w:val="en-US" w:eastAsia="ru-RU"/>
    </w:rPr>
  </w:style>
  <w:style w:type="paragraph" w:customStyle="1" w:styleId="14">
    <w:name w:val="Обычный1"/>
    <w:uiPriority w:val="99"/>
    <w:qFormat/>
    <w:rsid w:val="004E55B1"/>
    <w:pPr>
      <w:snapToGrid w:val="0"/>
      <w:spacing w:after="0" w:line="360" w:lineRule="auto"/>
      <w:ind w:firstLine="709"/>
    </w:pPr>
    <w:rPr>
      <w:rFonts w:ascii="Times New Roman" w:eastAsia="Times New Roman" w:hAnsi="Times New Roman" w:cs="Times New Roman"/>
      <w:sz w:val="28"/>
      <w:szCs w:val="28"/>
      <w:lang w:eastAsia="ru-RU"/>
    </w:rPr>
  </w:style>
  <w:style w:type="paragraph" w:customStyle="1" w:styleId="Style6">
    <w:name w:val="Style6"/>
    <w:basedOn w:val="a0"/>
    <w:uiPriority w:val="99"/>
    <w:rsid w:val="004E55B1"/>
    <w:pPr>
      <w:widowControl w:val="0"/>
      <w:autoSpaceDE w:val="0"/>
      <w:autoSpaceDN w:val="0"/>
      <w:adjustRightInd w:val="0"/>
      <w:spacing w:after="0" w:line="274" w:lineRule="exact"/>
      <w:ind w:firstLine="725"/>
      <w:jc w:val="both"/>
    </w:pPr>
    <w:rPr>
      <w:rFonts w:ascii="Times New Roman" w:eastAsia="Times New Roman" w:hAnsi="Times New Roman" w:cs="Times New Roman"/>
      <w:sz w:val="24"/>
      <w:szCs w:val="24"/>
      <w:lang w:eastAsia="ru-RU"/>
    </w:rPr>
  </w:style>
  <w:style w:type="paragraph" w:customStyle="1" w:styleId="Style23">
    <w:name w:val="Style23"/>
    <w:basedOn w:val="a0"/>
    <w:uiPriority w:val="99"/>
    <w:rsid w:val="004E55B1"/>
    <w:pPr>
      <w:widowControl w:val="0"/>
      <w:autoSpaceDE w:val="0"/>
      <w:autoSpaceDN w:val="0"/>
      <w:adjustRightInd w:val="0"/>
      <w:spacing w:after="0" w:line="269" w:lineRule="exact"/>
      <w:ind w:firstLine="715"/>
    </w:pPr>
    <w:rPr>
      <w:rFonts w:ascii="Times New Roman" w:eastAsia="Times New Roman" w:hAnsi="Times New Roman" w:cs="Times New Roman"/>
      <w:sz w:val="24"/>
      <w:szCs w:val="24"/>
      <w:lang w:eastAsia="ru-RU"/>
    </w:rPr>
  </w:style>
  <w:style w:type="paragraph" w:customStyle="1" w:styleId="aff2">
    <w:name w:val="Основной текст статьи"/>
    <w:basedOn w:val="a0"/>
    <w:uiPriority w:val="99"/>
    <w:rsid w:val="004E55B1"/>
    <w:pPr>
      <w:spacing w:after="0" w:line="240" w:lineRule="auto"/>
      <w:ind w:firstLine="284"/>
      <w:jc w:val="both"/>
    </w:pPr>
    <w:rPr>
      <w:rFonts w:ascii="Times New Roman" w:eastAsia="Times New Roman" w:hAnsi="Times New Roman" w:cs="Times New Roman"/>
      <w:lang w:eastAsia="ru-RU"/>
    </w:rPr>
  </w:style>
  <w:style w:type="character" w:styleId="aff3">
    <w:name w:val="footnote reference"/>
    <w:basedOn w:val="a1"/>
    <w:uiPriority w:val="99"/>
    <w:semiHidden/>
    <w:unhideWhenUsed/>
    <w:rsid w:val="004E55B1"/>
    <w:rPr>
      <w:vertAlign w:val="superscript"/>
    </w:rPr>
  </w:style>
  <w:style w:type="character" w:customStyle="1" w:styleId="15">
    <w:name w:val="Гиперссылка1"/>
    <w:basedOn w:val="a1"/>
    <w:uiPriority w:val="99"/>
    <w:rsid w:val="004E55B1"/>
    <w:rPr>
      <w:color w:val="0000FF"/>
      <w:u w:val="single"/>
    </w:rPr>
  </w:style>
  <w:style w:type="character" w:customStyle="1" w:styleId="translation-chunk">
    <w:name w:val="translation-chunk"/>
    <w:basedOn w:val="a1"/>
    <w:rsid w:val="004E55B1"/>
  </w:style>
  <w:style w:type="character" w:customStyle="1" w:styleId="hps">
    <w:name w:val="hps"/>
    <w:basedOn w:val="a1"/>
    <w:rsid w:val="004E55B1"/>
  </w:style>
  <w:style w:type="character" w:customStyle="1" w:styleId="apple-converted-space">
    <w:name w:val="apple-converted-space"/>
    <w:basedOn w:val="a1"/>
    <w:rsid w:val="004E55B1"/>
  </w:style>
  <w:style w:type="character" w:customStyle="1" w:styleId="noncited4">
    <w:name w:val="noncited4"/>
    <w:basedOn w:val="a1"/>
    <w:rsid w:val="004E55B1"/>
  </w:style>
  <w:style w:type="character" w:customStyle="1" w:styleId="hl">
    <w:name w:val="hl"/>
    <w:basedOn w:val="a1"/>
    <w:rsid w:val="004E55B1"/>
  </w:style>
  <w:style w:type="character" w:customStyle="1" w:styleId="keyword">
    <w:name w:val="keyword"/>
    <w:basedOn w:val="a1"/>
    <w:rsid w:val="004E55B1"/>
  </w:style>
  <w:style w:type="character" w:customStyle="1" w:styleId="w">
    <w:name w:val="w"/>
    <w:basedOn w:val="a1"/>
    <w:rsid w:val="004E55B1"/>
  </w:style>
  <w:style w:type="character" w:customStyle="1" w:styleId="FontStyle103">
    <w:name w:val="Font Style103"/>
    <w:uiPriority w:val="99"/>
    <w:rsid w:val="004E55B1"/>
    <w:rPr>
      <w:rFonts w:ascii="Times New Roman" w:hAnsi="Times New Roman" w:cs="Times New Roman" w:hint="default"/>
      <w:b/>
      <w:bCs/>
      <w:sz w:val="20"/>
      <w:szCs w:val="20"/>
    </w:rPr>
  </w:style>
  <w:style w:type="character" w:customStyle="1" w:styleId="FontStyle104">
    <w:name w:val="Font Style104"/>
    <w:uiPriority w:val="99"/>
    <w:rsid w:val="004E55B1"/>
    <w:rPr>
      <w:rFonts w:ascii="Times New Roman" w:hAnsi="Times New Roman" w:cs="Times New Roman" w:hint="default"/>
      <w:sz w:val="20"/>
      <w:szCs w:val="20"/>
    </w:rPr>
  </w:style>
  <w:style w:type="character" w:customStyle="1" w:styleId="rubl">
    <w:name w:val="rubl"/>
    <w:basedOn w:val="a1"/>
    <w:rsid w:val="004E55B1"/>
  </w:style>
  <w:style w:type="table" w:styleId="aff4">
    <w:name w:val="Table Grid"/>
    <w:basedOn w:val="a2"/>
    <w:uiPriority w:val="59"/>
    <w:rsid w:val="004E55B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Grid Table 2"/>
    <w:basedOn w:val="a2"/>
    <w:uiPriority w:val="47"/>
    <w:rsid w:val="004E55B1"/>
    <w:pPr>
      <w:spacing w:after="0" w:line="240" w:lineRule="auto"/>
    </w:pPr>
    <w:tblPr>
      <w:tblStyleRowBandSize w:val="1"/>
      <w:tblStyleColBandSize w:val="1"/>
      <w:tblInd w:w="0" w:type="nil"/>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
    <w:name w:val="Grid Table 6 Colorful"/>
    <w:basedOn w:val="a2"/>
    <w:uiPriority w:val="51"/>
    <w:rsid w:val="004E55B1"/>
    <w:pPr>
      <w:spacing w:after="0" w:line="240" w:lineRule="auto"/>
    </w:pPr>
    <w:rPr>
      <w:color w:val="000000" w:themeColor="text1"/>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Normal5">
    <w:name w:val="Table Normal5"/>
    <w:uiPriority w:val="2"/>
    <w:semiHidden/>
    <w:qFormat/>
    <w:rsid w:val="004E55B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16">
    <w:name w:val="Plain Table 1"/>
    <w:basedOn w:val="a2"/>
    <w:uiPriority w:val="41"/>
    <w:rsid w:val="008505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55339">
      <w:bodyDiv w:val="1"/>
      <w:marLeft w:val="0"/>
      <w:marRight w:val="0"/>
      <w:marTop w:val="0"/>
      <w:marBottom w:val="0"/>
      <w:divBdr>
        <w:top w:val="none" w:sz="0" w:space="0" w:color="auto"/>
        <w:left w:val="none" w:sz="0" w:space="0" w:color="auto"/>
        <w:bottom w:val="none" w:sz="0" w:space="0" w:color="auto"/>
        <w:right w:val="none" w:sz="0" w:space="0" w:color="auto"/>
      </w:divBdr>
    </w:div>
    <w:div w:id="920993272">
      <w:bodyDiv w:val="1"/>
      <w:marLeft w:val="0"/>
      <w:marRight w:val="0"/>
      <w:marTop w:val="0"/>
      <w:marBottom w:val="0"/>
      <w:divBdr>
        <w:top w:val="none" w:sz="0" w:space="0" w:color="auto"/>
        <w:left w:val="none" w:sz="0" w:space="0" w:color="auto"/>
        <w:bottom w:val="none" w:sz="0" w:space="0" w:color="auto"/>
        <w:right w:val="none" w:sz="0" w:space="0" w:color="auto"/>
      </w:divBdr>
    </w:div>
    <w:div w:id="1027366928">
      <w:bodyDiv w:val="1"/>
      <w:marLeft w:val="0"/>
      <w:marRight w:val="0"/>
      <w:marTop w:val="0"/>
      <w:marBottom w:val="0"/>
      <w:divBdr>
        <w:top w:val="none" w:sz="0" w:space="0" w:color="auto"/>
        <w:left w:val="none" w:sz="0" w:space="0" w:color="auto"/>
        <w:bottom w:val="none" w:sz="0" w:space="0" w:color="auto"/>
        <w:right w:val="none" w:sz="0" w:space="0" w:color="auto"/>
      </w:divBdr>
    </w:div>
    <w:div w:id="1859200540">
      <w:bodyDiv w:val="1"/>
      <w:marLeft w:val="0"/>
      <w:marRight w:val="0"/>
      <w:marTop w:val="0"/>
      <w:marBottom w:val="0"/>
      <w:divBdr>
        <w:top w:val="none" w:sz="0" w:space="0" w:color="auto"/>
        <w:left w:val="none" w:sz="0" w:space="0" w:color="auto"/>
        <w:bottom w:val="none" w:sz="0" w:space="0" w:color="auto"/>
        <w:right w:val="none" w:sz="0" w:space="0" w:color="auto"/>
      </w:divBdr>
    </w:div>
    <w:div w:id="197717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Желтый и оранжевый">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2657</Words>
  <Characters>15145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Mart</dc:creator>
  <cp:keywords/>
  <dc:description/>
  <cp:lastModifiedBy>Catherine Mart</cp:lastModifiedBy>
  <cp:revision>2</cp:revision>
  <cp:lastPrinted>2016-08-28T10:12:00Z</cp:lastPrinted>
  <dcterms:created xsi:type="dcterms:W3CDTF">2016-08-28T10:17:00Z</dcterms:created>
  <dcterms:modified xsi:type="dcterms:W3CDTF">2016-08-28T10:17:00Z</dcterms:modified>
</cp:coreProperties>
</file>